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B7" w:rsidRPr="00C658F5" w:rsidRDefault="00C179B7" w:rsidP="00287813">
      <w:pPr>
        <w:jc w:val="center"/>
        <w:rPr>
          <w:sz w:val="22"/>
          <w:szCs w:val="22"/>
        </w:rPr>
      </w:pPr>
      <w:r w:rsidRPr="00C658F5">
        <w:rPr>
          <w:b/>
          <w:sz w:val="22"/>
          <w:szCs w:val="22"/>
        </w:rPr>
        <w:t>РОССИЙСКАЯ ФЕДЕРАЦИЯ</w:t>
      </w:r>
    </w:p>
    <w:p w:rsidR="00C179B7" w:rsidRPr="00C658F5" w:rsidRDefault="00C179B7" w:rsidP="00D74F09">
      <w:pPr>
        <w:jc w:val="center"/>
        <w:rPr>
          <w:b/>
          <w:sz w:val="22"/>
          <w:szCs w:val="22"/>
        </w:rPr>
      </w:pPr>
      <w:r w:rsidRPr="00C658F5">
        <w:rPr>
          <w:b/>
          <w:sz w:val="22"/>
          <w:szCs w:val="22"/>
        </w:rPr>
        <w:t>ИРКУТСКАЯ ОБЛАСТЬ</w:t>
      </w:r>
    </w:p>
    <w:p w:rsidR="003E18E8" w:rsidRPr="00C658F5" w:rsidRDefault="003E18E8" w:rsidP="00D74F09">
      <w:pPr>
        <w:jc w:val="center"/>
        <w:rPr>
          <w:b/>
          <w:sz w:val="22"/>
          <w:szCs w:val="22"/>
        </w:rPr>
      </w:pPr>
      <w:r w:rsidRPr="00C658F5">
        <w:rPr>
          <w:b/>
          <w:sz w:val="22"/>
          <w:szCs w:val="22"/>
        </w:rPr>
        <w:t>КУЙТУНСКИЙ РАЙОН</w:t>
      </w:r>
    </w:p>
    <w:p w:rsidR="004B4D23" w:rsidRDefault="004B4D23" w:rsidP="004B4D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ХАРИКСКОЕ МУНИЦИПАЛЬНОЕ ОБРАЗОВАНИЕ</w:t>
      </w:r>
    </w:p>
    <w:p w:rsidR="00C179B7" w:rsidRPr="00C658F5" w:rsidRDefault="00C179B7" w:rsidP="00D74F09">
      <w:pPr>
        <w:jc w:val="center"/>
        <w:rPr>
          <w:b/>
          <w:sz w:val="22"/>
          <w:szCs w:val="22"/>
        </w:rPr>
      </w:pPr>
      <w:r w:rsidRPr="00C658F5">
        <w:rPr>
          <w:b/>
          <w:sz w:val="22"/>
          <w:szCs w:val="22"/>
        </w:rPr>
        <w:t>АДМИНИСТРАЦИЯ</w:t>
      </w:r>
      <w:r w:rsidR="004B4D23">
        <w:rPr>
          <w:b/>
          <w:sz w:val="22"/>
          <w:szCs w:val="22"/>
        </w:rPr>
        <w:t xml:space="preserve"> </w:t>
      </w:r>
      <w:r w:rsidR="008466B0" w:rsidRPr="00C658F5">
        <w:rPr>
          <w:b/>
          <w:sz w:val="22"/>
          <w:szCs w:val="22"/>
        </w:rPr>
        <w:t>ХАРИКСКОГО</w:t>
      </w:r>
      <w:r w:rsidR="004B4D23">
        <w:rPr>
          <w:b/>
          <w:sz w:val="22"/>
          <w:szCs w:val="22"/>
        </w:rPr>
        <w:t xml:space="preserve"> СЕЛЬСКОГО ПОСЕЛЕНИЯ</w:t>
      </w:r>
    </w:p>
    <w:p w:rsidR="00C179B7" w:rsidRPr="00C658F5" w:rsidRDefault="00C179B7" w:rsidP="00287813">
      <w:pPr>
        <w:jc w:val="center"/>
        <w:rPr>
          <w:b/>
          <w:sz w:val="22"/>
          <w:szCs w:val="22"/>
        </w:rPr>
      </w:pPr>
    </w:p>
    <w:p w:rsidR="00C179B7" w:rsidRPr="00C658F5" w:rsidRDefault="001C4636" w:rsidP="00287813">
      <w:pPr>
        <w:jc w:val="center"/>
        <w:rPr>
          <w:b/>
          <w:sz w:val="22"/>
          <w:szCs w:val="22"/>
        </w:rPr>
      </w:pPr>
      <w:r w:rsidRPr="00C658F5">
        <w:rPr>
          <w:b/>
          <w:sz w:val="22"/>
          <w:szCs w:val="22"/>
        </w:rPr>
        <w:t>ПОСТАНОВЛ</w:t>
      </w:r>
      <w:r w:rsidR="00C179B7" w:rsidRPr="00C658F5">
        <w:rPr>
          <w:b/>
          <w:sz w:val="22"/>
          <w:szCs w:val="22"/>
        </w:rPr>
        <w:t>ЕНИЕ</w:t>
      </w:r>
    </w:p>
    <w:p w:rsidR="00C179B7" w:rsidRPr="00C658F5" w:rsidRDefault="00C179B7" w:rsidP="00287813">
      <w:pPr>
        <w:rPr>
          <w:b/>
          <w:sz w:val="22"/>
          <w:szCs w:val="22"/>
        </w:rPr>
      </w:pPr>
    </w:p>
    <w:p w:rsidR="00C179B7" w:rsidRPr="00C658F5" w:rsidRDefault="004B4D23" w:rsidP="00D74F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16  января 2023</w:t>
      </w:r>
      <w:r w:rsidR="00C179B7" w:rsidRPr="00C658F5">
        <w:rPr>
          <w:b/>
          <w:sz w:val="22"/>
          <w:szCs w:val="22"/>
        </w:rPr>
        <w:t xml:space="preserve"> г.                    </w:t>
      </w:r>
      <w:r w:rsidR="00D74F09" w:rsidRPr="00C658F5">
        <w:rPr>
          <w:b/>
          <w:sz w:val="22"/>
          <w:szCs w:val="22"/>
        </w:rPr>
        <w:t xml:space="preserve">                  </w:t>
      </w:r>
      <w:r w:rsidR="008466B0" w:rsidRPr="00C658F5">
        <w:rPr>
          <w:b/>
          <w:sz w:val="22"/>
          <w:szCs w:val="22"/>
        </w:rPr>
        <w:t xml:space="preserve">   </w:t>
      </w:r>
      <w:r w:rsidR="00105446" w:rsidRPr="00C658F5">
        <w:rPr>
          <w:b/>
          <w:sz w:val="22"/>
          <w:szCs w:val="22"/>
        </w:rPr>
        <w:t xml:space="preserve"> </w:t>
      </w:r>
      <w:r w:rsidR="008466B0" w:rsidRPr="00C658F5">
        <w:rPr>
          <w:b/>
          <w:sz w:val="22"/>
          <w:szCs w:val="22"/>
        </w:rPr>
        <w:t xml:space="preserve">   с. Харик </w:t>
      </w:r>
      <w:r w:rsidR="00C179B7" w:rsidRPr="00C658F5">
        <w:rPr>
          <w:b/>
          <w:sz w:val="22"/>
          <w:szCs w:val="22"/>
        </w:rPr>
        <w:t xml:space="preserve">                   </w:t>
      </w:r>
      <w:r w:rsidR="0022768D" w:rsidRPr="00C658F5">
        <w:rPr>
          <w:b/>
          <w:sz w:val="22"/>
          <w:szCs w:val="22"/>
        </w:rPr>
        <w:t xml:space="preserve">                    </w:t>
      </w:r>
      <w:r w:rsidR="00B8112C" w:rsidRPr="00C658F5">
        <w:rPr>
          <w:b/>
          <w:sz w:val="22"/>
          <w:szCs w:val="22"/>
        </w:rPr>
        <w:t xml:space="preserve"> </w:t>
      </w:r>
      <w:r w:rsidR="00105446" w:rsidRPr="00C658F5">
        <w:rPr>
          <w:b/>
          <w:sz w:val="22"/>
          <w:szCs w:val="22"/>
        </w:rPr>
        <w:t xml:space="preserve">     </w:t>
      </w:r>
      <w:r w:rsidR="00B8112C" w:rsidRPr="00C658F5">
        <w:rPr>
          <w:b/>
          <w:sz w:val="22"/>
          <w:szCs w:val="22"/>
        </w:rPr>
        <w:t xml:space="preserve"> </w:t>
      </w:r>
      <w:r w:rsidR="00D74F09" w:rsidRPr="00C658F5">
        <w:rPr>
          <w:b/>
          <w:sz w:val="22"/>
          <w:szCs w:val="22"/>
        </w:rPr>
        <w:t xml:space="preserve"> </w:t>
      </w:r>
      <w:r w:rsidR="00C179B7" w:rsidRPr="00C658F5">
        <w:rPr>
          <w:b/>
          <w:sz w:val="22"/>
          <w:szCs w:val="22"/>
        </w:rPr>
        <w:t xml:space="preserve">№ </w:t>
      </w:r>
      <w:r w:rsidR="004F26E4">
        <w:rPr>
          <w:b/>
          <w:sz w:val="22"/>
          <w:szCs w:val="22"/>
        </w:rPr>
        <w:t>03</w:t>
      </w:r>
    </w:p>
    <w:p w:rsidR="00C179B7" w:rsidRPr="00C658F5" w:rsidRDefault="00C179B7" w:rsidP="00D74F0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466B0" w:rsidRPr="00C658F5" w:rsidRDefault="008466B0" w:rsidP="008466B0">
      <w:pPr>
        <w:autoSpaceDE w:val="0"/>
        <w:autoSpaceDN w:val="0"/>
        <w:adjustRightInd w:val="0"/>
        <w:rPr>
          <w:b/>
          <w:bCs/>
          <w:sz w:val="22"/>
          <w:szCs w:val="22"/>
          <w:lang w:eastAsia="en-US"/>
        </w:rPr>
      </w:pPr>
      <w:r w:rsidRPr="00C658F5">
        <w:rPr>
          <w:b/>
          <w:bCs/>
          <w:sz w:val="22"/>
          <w:szCs w:val="22"/>
          <w:lang w:eastAsia="en-US"/>
        </w:rPr>
        <w:t>«</w:t>
      </w:r>
      <w:r w:rsidR="00C179B7" w:rsidRPr="00C658F5">
        <w:rPr>
          <w:b/>
          <w:bCs/>
          <w:sz w:val="22"/>
          <w:szCs w:val="22"/>
          <w:lang w:eastAsia="en-US"/>
        </w:rPr>
        <w:t>Об утверждении мероприятий пер</w:t>
      </w:r>
      <w:r w:rsidR="004B4D23">
        <w:rPr>
          <w:b/>
          <w:bCs/>
          <w:sz w:val="22"/>
          <w:szCs w:val="22"/>
          <w:lang w:eastAsia="en-US"/>
        </w:rPr>
        <w:t>ечня инициативных проектов</w:t>
      </w:r>
      <w:proofErr w:type="gramStart"/>
      <w:r w:rsidR="004B4D23">
        <w:rPr>
          <w:b/>
          <w:bCs/>
          <w:sz w:val="22"/>
          <w:szCs w:val="22"/>
          <w:lang w:eastAsia="en-US"/>
        </w:rPr>
        <w:t xml:space="preserve"> </w:t>
      </w:r>
      <w:r w:rsidR="00C179B7" w:rsidRPr="00C658F5">
        <w:rPr>
          <w:b/>
          <w:bCs/>
          <w:sz w:val="22"/>
          <w:szCs w:val="22"/>
          <w:lang w:eastAsia="en-US"/>
        </w:rPr>
        <w:t>,</w:t>
      </w:r>
      <w:proofErr w:type="gramEnd"/>
      <w:r w:rsidRPr="00C658F5">
        <w:rPr>
          <w:b/>
          <w:bCs/>
          <w:sz w:val="22"/>
          <w:szCs w:val="22"/>
          <w:lang w:eastAsia="en-US"/>
        </w:rPr>
        <w:t xml:space="preserve"> </w:t>
      </w:r>
    </w:p>
    <w:p w:rsidR="00C179B7" w:rsidRPr="00C658F5" w:rsidRDefault="008466B0" w:rsidP="008466B0">
      <w:pPr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  <w:r w:rsidRPr="00C658F5">
        <w:rPr>
          <w:b/>
          <w:bCs/>
          <w:sz w:val="22"/>
          <w:szCs w:val="22"/>
          <w:lang w:eastAsia="en-US"/>
        </w:rPr>
        <w:t xml:space="preserve">принятию расходных обязательств </w:t>
      </w:r>
      <w:r w:rsidRPr="00C658F5">
        <w:rPr>
          <w:rFonts w:eastAsia="Calibri"/>
          <w:b/>
          <w:sz w:val="22"/>
          <w:szCs w:val="22"/>
          <w:lang w:eastAsia="en-US"/>
        </w:rPr>
        <w:t xml:space="preserve">на реализацию мероприятий, </w:t>
      </w:r>
    </w:p>
    <w:p w:rsidR="008466B0" w:rsidRPr="00C658F5" w:rsidRDefault="008466B0" w:rsidP="008466B0">
      <w:pPr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  <w:r w:rsidRPr="00C658F5">
        <w:rPr>
          <w:rFonts w:eastAsia="Calibri"/>
          <w:b/>
          <w:sz w:val="22"/>
          <w:szCs w:val="22"/>
          <w:lang w:eastAsia="en-US"/>
        </w:rPr>
        <w:t>порядка организации работы по исполнению расходных обязательств»</w:t>
      </w:r>
    </w:p>
    <w:p w:rsidR="00C179B7" w:rsidRPr="00C658F5" w:rsidRDefault="00C179B7" w:rsidP="007369F1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C179B7" w:rsidRPr="00C658F5" w:rsidRDefault="00C179B7" w:rsidP="0069731C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C658F5">
        <w:rPr>
          <w:sz w:val="22"/>
          <w:szCs w:val="22"/>
          <w:lang w:eastAsia="en-US"/>
        </w:rPr>
        <w:t>В цел</w:t>
      </w:r>
      <w:r w:rsidR="004B4D23">
        <w:rPr>
          <w:sz w:val="22"/>
          <w:szCs w:val="22"/>
          <w:lang w:eastAsia="en-US"/>
        </w:rPr>
        <w:t>ях эффективной реализации в 2023</w:t>
      </w:r>
      <w:r w:rsidRPr="00C658F5">
        <w:rPr>
          <w:sz w:val="22"/>
          <w:szCs w:val="22"/>
          <w:lang w:eastAsia="en-US"/>
        </w:rPr>
        <w:t xml:space="preserve"> году мероприятий перечня </w:t>
      </w:r>
      <w:r w:rsidR="004B4D23">
        <w:rPr>
          <w:sz w:val="22"/>
          <w:szCs w:val="22"/>
          <w:lang w:eastAsia="en-US"/>
        </w:rPr>
        <w:t xml:space="preserve">инициативных </w:t>
      </w:r>
      <w:r w:rsidRPr="00C658F5">
        <w:rPr>
          <w:sz w:val="22"/>
          <w:szCs w:val="22"/>
          <w:lang w:eastAsia="en-US"/>
        </w:rPr>
        <w:t>проек</w:t>
      </w:r>
      <w:r w:rsidR="004B4D23">
        <w:rPr>
          <w:sz w:val="22"/>
          <w:szCs w:val="22"/>
          <w:lang w:eastAsia="en-US"/>
        </w:rPr>
        <w:t>тов</w:t>
      </w:r>
      <w:proofErr w:type="gramStart"/>
      <w:r w:rsidR="004B4D23">
        <w:rPr>
          <w:sz w:val="22"/>
          <w:szCs w:val="22"/>
          <w:lang w:eastAsia="en-US"/>
        </w:rPr>
        <w:t xml:space="preserve"> </w:t>
      </w:r>
      <w:r w:rsidR="00B23291" w:rsidRPr="00C658F5">
        <w:rPr>
          <w:sz w:val="22"/>
          <w:szCs w:val="22"/>
          <w:lang w:eastAsia="en-US"/>
        </w:rPr>
        <w:t>,</w:t>
      </w:r>
      <w:proofErr w:type="gramEnd"/>
      <w:r w:rsidR="00B23291" w:rsidRPr="00C658F5">
        <w:rPr>
          <w:sz w:val="22"/>
          <w:szCs w:val="22"/>
          <w:lang w:eastAsia="en-US"/>
        </w:rPr>
        <w:t xml:space="preserve"> сформированных на сходе</w:t>
      </w:r>
      <w:r w:rsidRPr="00C658F5">
        <w:rPr>
          <w:sz w:val="22"/>
          <w:szCs w:val="22"/>
          <w:lang w:eastAsia="en-US"/>
        </w:rPr>
        <w:t xml:space="preserve"> граждан </w:t>
      </w:r>
      <w:r w:rsidR="004B4D23">
        <w:rPr>
          <w:sz w:val="22"/>
          <w:szCs w:val="22"/>
        </w:rPr>
        <w:t>07 октября</w:t>
      </w:r>
      <w:r w:rsidR="00105979">
        <w:rPr>
          <w:sz w:val="22"/>
          <w:szCs w:val="22"/>
        </w:rPr>
        <w:t xml:space="preserve"> 2022</w:t>
      </w:r>
      <w:r w:rsidRPr="00C658F5">
        <w:rPr>
          <w:sz w:val="22"/>
          <w:szCs w:val="22"/>
        </w:rPr>
        <w:t xml:space="preserve"> г.</w:t>
      </w:r>
      <w:r w:rsidRPr="00C658F5">
        <w:rPr>
          <w:sz w:val="22"/>
          <w:szCs w:val="22"/>
          <w:lang w:eastAsia="en-US"/>
        </w:rPr>
        <w:t>, в соответствии с Положением о пред</w:t>
      </w:r>
      <w:r w:rsidR="00105979">
        <w:rPr>
          <w:sz w:val="22"/>
          <w:szCs w:val="22"/>
          <w:lang w:eastAsia="en-US"/>
        </w:rPr>
        <w:t>оста</w:t>
      </w:r>
      <w:r w:rsidR="00105979">
        <w:rPr>
          <w:sz w:val="22"/>
          <w:szCs w:val="22"/>
          <w:lang w:eastAsia="en-US"/>
        </w:rPr>
        <w:t>в</w:t>
      </w:r>
      <w:r w:rsidR="00105979">
        <w:rPr>
          <w:sz w:val="22"/>
          <w:szCs w:val="22"/>
          <w:lang w:eastAsia="en-US"/>
        </w:rPr>
        <w:t>ле</w:t>
      </w:r>
      <w:r w:rsidR="00322A6F">
        <w:rPr>
          <w:sz w:val="22"/>
          <w:szCs w:val="22"/>
          <w:lang w:eastAsia="en-US"/>
        </w:rPr>
        <w:t xml:space="preserve">нии и расходовании </w:t>
      </w:r>
      <w:r w:rsidRPr="00C658F5">
        <w:rPr>
          <w:sz w:val="22"/>
          <w:szCs w:val="22"/>
          <w:lang w:eastAsia="en-US"/>
        </w:rPr>
        <w:t xml:space="preserve"> субсидий из областного бюджета местным бюджетам </w:t>
      </w:r>
      <w:r w:rsidR="0039488E">
        <w:rPr>
          <w:sz w:val="22"/>
          <w:szCs w:val="22"/>
          <w:lang w:eastAsia="en-US"/>
        </w:rPr>
        <w:t>на финансовую по</w:t>
      </w:r>
      <w:r w:rsidR="0039488E">
        <w:rPr>
          <w:sz w:val="22"/>
          <w:szCs w:val="22"/>
          <w:lang w:eastAsia="en-US"/>
        </w:rPr>
        <w:t>д</w:t>
      </w:r>
      <w:r w:rsidR="0039488E">
        <w:rPr>
          <w:sz w:val="22"/>
          <w:szCs w:val="22"/>
          <w:lang w:eastAsia="en-US"/>
        </w:rPr>
        <w:t>держку реализации инициативных проектов на 2023 год</w:t>
      </w:r>
      <w:r w:rsidR="0010104A" w:rsidRPr="00C658F5">
        <w:rPr>
          <w:sz w:val="22"/>
          <w:szCs w:val="22"/>
          <w:lang w:eastAsia="en-US"/>
        </w:rPr>
        <w:t>,</w:t>
      </w:r>
      <w:r w:rsidR="00545D80" w:rsidRPr="00C658F5">
        <w:rPr>
          <w:sz w:val="22"/>
          <w:szCs w:val="22"/>
          <w:lang w:eastAsia="en-US"/>
        </w:rPr>
        <w:t xml:space="preserve"> руководствуясь пунктом 1 статьи 78.1, пунктом 1 статьи 86, </w:t>
      </w:r>
      <w:r w:rsidR="0010104A" w:rsidRPr="00C658F5">
        <w:rPr>
          <w:sz w:val="22"/>
          <w:szCs w:val="22"/>
          <w:lang w:eastAsia="en-US"/>
        </w:rPr>
        <w:t xml:space="preserve">статьей </w:t>
      </w:r>
      <w:r w:rsidR="00545D80" w:rsidRPr="00C658F5">
        <w:rPr>
          <w:sz w:val="22"/>
          <w:szCs w:val="22"/>
          <w:lang w:eastAsia="en-US"/>
        </w:rPr>
        <w:t>161</w:t>
      </w:r>
      <w:r w:rsidR="00691749" w:rsidRPr="00C658F5">
        <w:rPr>
          <w:sz w:val="22"/>
          <w:szCs w:val="22"/>
          <w:lang w:eastAsia="en-US"/>
        </w:rPr>
        <w:t xml:space="preserve"> Бюджетного кодекса Российской Фед</w:t>
      </w:r>
      <w:r w:rsidR="00545D80" w:rsidRPr="00C658F5">
        <w:rPr>
          <w:sz w:val="22"/>
          <w:szCs w:val="22"/>
          <w:lang w:eastAsia="en-US"/>
        </w:rPr>
        <w:t xml:space="preserve">ерации, </w:t>
      </w:r>
      <w:r w:rsidRPr="00C658F5">
        <w:rPr>
          <w:sz w:val="22"/>
          <w:szCs w:val="22"/>
          <w:lang w:eastAsia="en-US"/>
        </w:rPr>
        <w:t xml:space="preserve">Уставом </w:t>
      </w:r>
      <w:r w:rsidR="008466B0" w:rsidRPr="00C658F5">
        <w:rPr>
          <w:sz w:val="22"/>
          <w:szCs w:val="22"/>
          <w:lang w:eastAsia="en-US"/>
        </w:rPr>
        <w:t>Харикского</w:t>
      </w:r>
      <w:r w:rsidRPr="00C658F5">
        <w:rPr>
          <w:sz w:val="22"/>
          <w:szCs w:val="22"/>
          <w:lang w:eastAsia="en-US"/>
        </w:rPr>
        <w:t xml:space="preserve"> муниципального образования</w:t>
      </w:r>
      <w:r w:rsidR="00D74F09" w:rsidRPr="00C658F5">
        <w:rPr>
          <w:sz w:val="22"/>
          <w:szCs w:val="22"/>
          <w:lang w:eastAsia="en-US"/>
        </w:rPr>
        <w:t xml:space="preserve">, администрация </w:t>
      </w:r>
      <w:r w:rsidR="008466B0" w:rsidRPr="00C658F5">
        <w:rPr>
          <w:sz w:val="22"/>
          <w:szCs w:val="22"/>
          <w:lang w:eastAsia="en-US"/>
        </w:rPr>
        <w:t>Харикского</w:t>
      </w:r>
      <w:r w:rsidR="00D74F09" w:rsidRPr="00C658F5">
        <w:rPr>
          <w:sz w:val="22"/>
          <w:szCs w:val="22"/>
          <w:lang w:eastAsia="en-US"/>
        </w:rPr>
        <w:t xml:space="preserve"> муниципального образования</w:t>
      </w:r>
    </w:p>
    <w:p w:rsidR="0069731C" w:rsidRPr="00C658F5" w:rsidRDefault="00D74F09" w:rsidP="00C658F5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  <w:lang w:eastAsia="en-US"/>
        </w:rPr>
      </w:pPr>
      <w:r w:rsidRPr="00C658F5">
        <w:rPr>
          <w:b/>
          <w:sz w:val="22"/>
          <w:szCs w:val="22"/>
          <w:lang w:eastAsia="en-US"/>
        </w:rPr>
        <w:t>ПОСТАНОВЛЯЕТ</w:t>
      </w:r>
      <w:r w:rsidR="00C179B7" w:rsidRPr="00C658F5">
        <w:rPr>
          <w:b/>
          <w:sz w:val="22"/>
          <w:szCs w:val="22"/>
          <w:lang w:eastAsia="en-US"/>
        </w:rPr>
        <w:t>:</w:t>
      </w:r>
    </w:p>
    <w:p w:rsidR="00105979" w:rsidRDefault="00C179B7" w:rsidP="00105979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05979">
        <w:rPr>
          <w:sz w:val="22"/>
          <w:szCs w:val="22"/>
          <w:lang w:eastAsia="en-US"/>
        </w:rPr>
        <w:t xml:space="preserve">Утвердить </w:t>
      </w:r>
      <w:bookmarkStart w:id="0" w:name="_GoBack"/>
      <w:r w:rsidRPr="00105979">
        <w:rPr>
          <w:sz w:val="22"/>
          <w:szCs w:val="22"/>
          <w:lang w:eastAsia="en-US"/>
        </w:rPr>
        <w:t>мероприяти</w:t>
      </w:r>
      <w:r w:rsidR="00322A6F">
        <w:rPr>
          <w:sz w:val="22"/>
          <w:szCs w:val="22"/>
          <w:lang w:eastAsia="en-US"/>
        </w:rPr>
        <w:t>я перечня инициативных проектов</w:t>
      </w:r>
      <w:r w:rsidR="0039488E">
        <w:rPr>
          <w:sz w:val="22"/>
          <w:szCs w:val="22"/>
          <w:lang w:eastAsia="en-US"/>
        </w:rPr>
        <w:t>, реализация которых в 2023</w:t>
      </w:r>
      <w:r w:rsidR="007E0B83">
        <w:rPr>
          <w:sz w:val="22"/>
          <w:szCs w:val="22"/>
          <w:lang w:eastAsia="en-US"/>
        </w:rPr>
        <w:t xml:space="preserve"> </w:t>
      </w:r>
      <w:r w:rsidRPr="00105979">
        <w:rPr>
          <w:sz w:val="22"/>
          <w:szCs w:val="22"/>
          <w:lang w:eastAsia="en-US"/>
        </w:rPr>
        <w:t>году осуществляется за счет средств местного бюджета</w:t>
      </w:r>
      <w:r w:rsidR="00322A6F">
        <w:rPr>
          <w:sz w:val="22"/>
          <w:szCs w:val="22"/>
          <w:lang w:eastAsia="en-US"/>
        </w:rPr>
        <w:t xml:space="preserve"> </w:t>
      </w:r>
      <w:r w:rsidR="0039488E">
        <w:rPr>
          <w:sz w:val="22"/>
          <w:szCs w:val="22"/>
          <w:lang w:eastAsia="en-US"/>
        </w:rPr>
        <w:t>(инициативные платежи)</w:t>
      </w:r>
      <w:r w:rsidRPr="00105979">
        <w:rPr>
          <w:sz w:val="22"/>
          <w:szCs w:val="22"/>
          <w:lang w:eastAsia="en-US"/>
        </w:rPr>
        <w:t xml:space="preserve"> в объеме </w:t>
      </w:r>
      <w:r w:rsidR="0039488E">
        <w:rPr>
          <w:sz w:val="22"/>
          <w:szCs w:val="22"/>
          <w:lang w:eastAsia="en-US"/>
        </w:rPr>
        <w:t>60 000</w:t>
      </w:r>
      <w:r w:rsidR="008466B0" w:rsidRPr="00105979">
        <w:rPr>
          <w:sz w:val="22"/>
          <w:szCs w:val="22"/>
          <w:lang w:eastAsia="en-US"/>
        </w:rPr>
        <w:t xml:space="preserve">,00 </w:t>
      </w:r>
      <w:r w:rsidRPr="00105979">
        <w:rPr>
          <w:sz w:val="22"/>
          <w:szCs w:val="22"/>
          <w:lang w:eastAsia="en-US"/>
        </w:rPr>
        <w:t>рублей и субсидии из областного бюджета, предоставляемой в целях</w:t>
      </w:r>
      <w:r w:rsidR="00D74F09" w:rsidRPr="00105979">
        <w:rPr>
          <w:sz w:val="22"/>
          <w:szCs w:val="22"/>
          <w:lang w:eastAsia="en-US"/>
        </w:rPr>
        <w:t xml:space="preserve"> </w:t>
      </w:r>
      <w:r w:rsidRPr="00105979">
        <w:rPr>
          <w:sz w:val="22"/>
          <w:szCs w:val="22"/>
          <w:lang w:eastAsia="en-US"/>
        </w:rPr>
        <w:t>софинансиров</w:t>
      </w:r>
      <w:r w:rsidRPr="00105979">
        <w:rPr>
          <w:sz w:val="22"/>
          <w:szCs w:val="22"/>
          <w:lang w:eastAsia="en-US"/>
        </w:rPr>
        <w:t>а</w:t>
      </w:r>
      <w:r w:rsidRPr="00105979">
        <w:rPr>
          <w:sz w:val="22"/>
          <w:szCs w:val="22"/>
          <w:lang w:eastAsia="en-US"/>
        </w:rPr>
        <w:t>ния</w:t>
      </w:r>
      <w:r w:rsidR="00D74F09" w:rsidRPr="00105979">
        <w:rPr>
          <w:sz w:val="22"/>
          <w:szCs w:val="22"/>
          <w:lang w:eastAsia="en-US"/>
        </w:rPr>
        <w:t xml:space="preserve"> </w:t>
      </w:r>
      <w:r w:rsidRPr="00105979">
        <w:rPr>
          <w:sz w:val="22"/>
          <w:szCs w:val="22"/>
          <w:lang w:eastAsia="en-US"/>
        </w:rPr>
        <w:t>расходных обязательств муниципального образования, в объеме</w:t>
      </w:r>
      <w:r w:rsidR="0039488E">
        <w:rPr>
          <w:sz w:val="22"/>
          <w:szCs w:val="22"/>
          <w:lang w:eastAsia="en-US"/>
        </w:rPr>
        <w:t xml:space="preserve"> 533 503</w:t>
      </w:r>
      <w:r w:rsidR="008466B0" w:rsidRPr="00105979">
        <w:rPr>
          <w:sz w:val="22"/>
          <w:szCs w:val="22"/>
          <w:lang w:eastAsia="en-US"/>
        </w:rPr>
        <w:t>,00</w:t>
      </w:r>
      <w:r w:rsidR="007E0B83">
        <w:rPr>
          <w:sz w:val="22"/>
          <w:szCs w:val="22"/>
          <w:lang w:eastAsia="en-US"/>
        </w:rPr>
        <w:t xml:space="preserve"> рублей. Вс</w:t>
      </w:r>
      <w:r w:rsidR="007E0B83">
        <w:rPr>
          <w:sz w:val="22"/>
          <w:szCs w:val="22"/>
          <w:lang w:eastAsia="en-US"/>
        </w:rPr>
        <w:t>е</w:t>
      </w:r>
      <w:r w:rsidR="0039488E">
        <w:rPr>
          <w:sz w:val="22"/>
          <w:szCs w:val="22"/>
          <w:lang w:eastAsia="en-US"/>
        </w:rPr>
        <w:t>го 593 503</w:t>
      </w:r>
      <w:r w:rsidR="007E0B83">
        <w:rPr>
          <w:sz w:val="22"/>
          <w:szCs w:val="22"/>
          <w:lang w:eastAsia="en-US"/>
        </w:rPr>
        <w:t>,00 рублей:</w:t>
      </w:r>
    </w:p>
    <w:p w:rsidR="007E0B83" w:rsidRPr="0039488E" w:rsidRDefault="007E0B83" w:rsidP="0039488E">
      <w:pPr>
        <w:pStyle w:val="a4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E0B83">
        <w:rPr>
          <w:color w:val="000000"/>
          <w:sz w:val="22"/>
          <w:szCs w:val="22"/>
        </w:rPr>
        <w:t xml:space="preserve">- </w:t>
      </w:r>
      <w:r w:rsidR="00267764">
        <w:rPr>
          <w:color w:val="000000"/>
          <w:sz w:val="22"/>
          <w:szCs w:val="22"/>
        </w:rPr>
        <w:t>Модернизация учреждения</w:t>
      </w:r>
      <w:r w:rsidR="007A3F74">
        <w:rPr>
          <w:color w:val="000000"/>
          <w:sz w:val="22"/>
          <w:szCs w:val="22"/>
        </w:rPr>
        <w:t xml:space="preserve"> культуры и а</w:t>
      </w:r>
      <w:r w:rsidR="00267764">
        <w:rPr>
          <w:color w:val="000000"/>
          <w:sz w:val="22"/>
          <w:szCs w:val="22"/>
        </w:rPr>
        <w:t>дминистрации Харикского</w:t>
      </w:r>
      <w:r w:rsidR="00A30F7A">
        <w:rPr>
          <w:color w:val="000000"/>
          <w:sz w:val="22"/>
          <w:szCs w:val="22"/>
        </w:rPr>
        <w:t xml:space="preserve"> сельского поселения</w:t>
      </w:r>
      <w:bookmarkEnd w:id="0"/>
      <w:r w:rsidR="00A30F7A">
        <w:rPr>
          <w:color w:val="000000"/>
          <w:sz w:val="22"/>
          <w:szCs w:val="22"/>
        </w:rPr>
        <w:t>.</w:t>
      </w:r>
    </w:p>
    <w:p w:rsidR="00C658F5" w:rsidRDefault="00C658F5" w:rsidP="007369F1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</w:t>
      </w:r>
      <w:r w:rsidR="00F063BC" w:rsidRPr="00C658F5">
        <w:rPr>
          <w:sz w:val="22"/>
          <w:szCs w:val="22"/>
          <w:lang w:eastAsia="en-US"/>
        </w:rPr>
        <w:t>2.</w:t>
      </w:r>
      <w:r w:rsidR="004D3A32">
        <w:rPr>
          <w:sz w:val="22"/>
          <w:szCs w:val="22"/>
          <w:lang w:eastAsia="en-US"/>
        </w:rPr>
        <w:t xml:space="preserve"> </w:t>
      </w:r>
      <w:r w:rsidR="00C179B7" w:rsidRPr="00C658F5">
        <w:rPr>
          <w:sz w:val="22"/>
          <w:szCs w:val="22"/>
          <w:lang w:eastAsia="en-US"/>
        </w:rPr>
        <w:t xml:space="preserve">Установить ответственных должностных лиц и сроки исполнения мероприятий: </w:t>
      </w:r>
      <w:r w:rsidR="00D74F09" w:rsidRPr="00C658F5">
        <w:rPr>
          <w:sz w:val="22"/>
          <w:szCs w:val="22"/>
          <w:lang w:eastAsia="en-US"/>
        </w:rPr>
        <w:t xml:space="preserve"> </w:t>
      </w:r>
      <w:r w:rsidR="007369F1" w:rsidRPr="00C658F5">
        <w:rPr>
          <w:sz w:val="22"/>
          <w:szCs w:val="22"/>
          <w:lang w:eastAsia="en-US"/>
        </w:rPr>
        <w:t xml:space="preserve">  </w:t>
      </w:r>
    </w:p>
    <w:p w:rsidR="004D3A32" w:rsidRDefault="0039488E" w:rsidP="007369F1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Беломестных Е.В</w:t>
      </w:r>
      <w:r w:rsidR="007369F1" w:rsidRPr="00C658F5">
        <w:rPr>
          <w:sz w:val="22"/>
          <w:szCs w:val="22"/>
          <w:lang w:eastAsia="en-US"/>
        </w:rPr>
        <w:t xml:space="preserve">. </w:t>
      </w:r>
      <w:r w:rsidR="00545D80" w:rsidRPr="00C658F5">
        <w:rPr>
          <w:sz w:val="22"/>
          <w:szCs w:val="22"/>
          <w:lang w:eastAsia="en-US"/>
        </w:rPr>
        <w:t xml:space="preserve"> – глава</w:t>
      </w:r>
      <w:r w:rsidR="007369F1" w:rsidRPr="00C658F5">
        <w:rPr>
          <w:sz w:val="22"/>
          <w:szCs w:val="22"/>
          <w:lang w:eastAsia="en-US"/>
        </w:rPr>
        <w:t xml:space="preserve"> Харикского МО</w:t>
      </w:r>
      <w:r w:rsidR="0061323C" w:rsidRPr="00C658F5">
        <w:rPr>
          <w:sz w:val="22"/>
          <w:szCs w:val="22"/>
          <w:lang w:eastAsia="en-US"/>
        </w:rPr>
        <w:t>,</w:t>
      </w:r>
      <w:r w:rsidR="00D74F09" w:rsidRPr="00C658F5">
        <w:rPr>
          <w:sz w:val="22"/>
          <w:szCs w:val="22"/>
          <w:lang w:eastAsia="en-US"/>
        </w:rPr>
        <w:t xml:space="preserve">         </w:t>
      </w:r>
    </w:p>
    <w:p w:rsidR="007369F1" w:rsidRPr="00C658F5" w:rsidRDefault="0039488E" w:rsidP="007369F1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Ткачева Л.В</w:t>
      </w:r>
      <w:r w:rsidR="00457213">
        <w:rPr>
          <w:sz w:val="22"/>
          <w:szCs w:val="22"/>
          <w:lang w:eastAsia="en-US"/>
        </w:rPr>
        <w:t>.</w:t>
      </w:r>
      <w:r w:rsidR="007369F1" w:rsidRPr="00C658F5">
        <w:rPr>
          <w:sz w:val="22"/>
          <w:szCs w:val="22"/>
          <w:lang w:eastAsia="en-US"/>
        </w:rPr>
        <w:t xml:space="preserve">  </w:t>
      </w:r>
      <w:r w:rsidR="00C658F5" w:rsidRPr="00C658F5">
        <w:rPr>
          <w:sz w:val="22"/>
          <w:szCs w:val="22"/>
          <w:lang w:eastAsia="en-US"/>
        </w:rPr>
        <w:t>–</w:t>
      </w:r>
      <w:r w:rsidR="003C7545" w:rsidRPr="00C658F5">
        <w:rPr>
          <w:sz w:val="22"/>
          <w:szCs w:val="22"/>
          <w:lang w:eastAsia="en-US"/>
        </w:rPr>
        <w:t xml:space="preserve"> специалист админис</w:t>
      </w:r>
      <w:r w:rsidR="00D74F09" w:rsidRPr="00C658F5">
        <w:rPr>
          <w:sz w:val="22"/>
          <w:szCs w:val="22"/>
          <w:lang w:eastAsia="en-US"/>
        </w:rPr>
        <w:t xml:space="preserve">трации </w:t>
      </w:r>
      <w:r w:rsidR="008466B0" w:rsidRPr="00C658F5">
        <w:rPr>
          <w:sz w:val="22"/>
          <w:szCs w:val="22"/>
          <w:lang w:eastAsia="en-US"/>
        </w:rPr>
        <w:t>Харикского</w:t>
      </w:r>
      <w:r w:rsidR="00D74F09" w:rsidRPr="00C658F5">
        <w:rPr>
          <w:sz w:val="22"/>
          <w:szCs w:val="22"/>
          <w:lang w:eastAsia="en-US"/>
        </w:rPr>
        <w:t xml:space="preserve"> </w:t>
      </w:r>
      <w:r w:rsidR="007369F1" w:rsidRPr="00C658F5">
        <w:rPr>
          <w:sz w:val="22"/>
          <w:szCs w:val="22"/>
          <w:lang w:eastAsia="en-US"/>
        </w:rPr>
        <w:t>МО</w:t>
      </w:r>
    </w:p>
    <w:p w:rsidR="00C658F5" w:rsidRPr="00C658F5" w:rsidRDefault="00545D80" w:rsidP="007369F1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C658F5">
        <w:rPr>
          <w:sz w:val="22"/>
          <w:szCs w:val="22"/>
          <w:lang w:eastAsia="en-US"/>
        </w:rPr>
        <w:t>Срок</w:t>
      </w:r>
      <w:r w:rsidR="00C179B7" w:rsidRPr="00C658F5">
        <w:rPr>
          <w:sz w:val="22"/>
          <w:szCs w:val="22"/>
          <w:lang w:eastAsia="en-US"/>
        </w:rPr>
        <w:t xml:space="preserve"> реализации мероприятий перечня </w:t>
      </w:r>
      <w:r w:rsidR="0039488E">
        <w:rPr>
          <w:sz w:val="22"/>
          <w:szCs w:val="22"/>
          <w:lang w:eastAsia="en-US"/>
        </w:rPr>
        <w:t>инициативных проектов</w:t>
      </w:r>
      <w:r w:rsidR="00105979">
        <w:rPr>
          <w:sz w:val="22"/>
          <w:szCs w:val="22"/>
          <w:lang w:eastAsia="en-US"/>
        </w:rPr>
        <w:t xml:space="preserve"> до 30 декаб</w:t>
      </w:r>
      <w:r w:rsidR="0039488E">
        <w:rPr>
          <w:sz w:val="22"/>
          <w:szCs w:val="22"/>
          <w:lang w:eastAsia="en-US"/>
        </w:rPr>
        <w:t>ря 2023</w:t>
      </w:r>
      <w:r w:rsidR="0010669B" w:rsidRPr="00C658F5">
        <w:rPr>
          <w:sz w:val="22"/>
          <w:szCs w:val="22"/>
          <w:lang w:eastAsia="en-US"/>
        </w:rPr>
        <w:t xml:space="preserve"> </w:t>
      </w:r>
      <w:r w:rsidR="00C179B7" w:rsidRPr="00C658F5">
        <w:rPr>
          <w:sz w:val="22"/>
          <w:szCs w:val="22"/>
          <w:lang w:eastAsia="en-US"/>
        </w:rPr>
        <w:t>года.</w:t>
      </w:r>
    </w:p>
    <w:p w:rsidR="00C658F5" w:rsidRPr="00C658F5" w:rsidRDefault="00C658F5" w:rsidP="007E0B8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3. </w:t>
      </w:r>
      <w:r w:rsidR="00C179B7" w:rsidRPr="00C658F5">
        <w:rPr>
          <w:sz w:val="22"/>
          <w:szCs w:val="22"/>
          <w:lang w:eastAsia="en-US"/>
        </w:rPr>
        <w:t>Подготовка отчета об использовании субсидии из областного бюджета</w:t>
      </w:r>
      <w:r w:rsidR="00325AF8" w:rsidRPr="00C658F5">
        <w:rPr>
          <w:sz w:val="22"/>
          <w:szCs w:val="22"/>
          <w:lang w:eastAsia="en-US"/>
        </w:rPr>
        <w:t xml:space="preserve"> и представление его в срок до 01</w:t>
      </w:r>
      <w:r w:rsidR="00C179B7" w:rsidRPr="00C658F5">
        <w:rPr>
          <w:sz w:val="22"/>
          <w:szCs w:val="22"/>
          <w:lang w:eastAsia="en-US"/>
        </w:rPr>
        <w:t xml:space="preserve"> </w:t>
      </w:r>
      <w:r w:rsidR="00553C03">
        <w:rPr>
          <w:sz w:val="22"/>
          <w:szCs w:val="22"/>
          <w:lang w:eastAsia="en-US"/>
        </w:rPr>
        <w:t>февраля 2024</w:t>
      </w:r>
      <w:r w:rsidR="00C179B7" w:rsidRPr="00C658F5">
        <w:rPr>
          <w:sz w:val="22"/>
          <w:szCs w:val="22"/>
          <w:lang w:eastAsia="en-US"/>
        </w:rPr>
        <w:t xml:space="preserve"> года в </w:t>
      </w:r>
      <w:r w:rsidR="004D3A32">
        <w:rPr>
          <w:sz w:val="22"/>
          <w:szCs w:val="22"/>
          <w:lang w:eastAsia="en-US"/>
        </w:rPr>
        <w:t>М</w:t>
      </w:r>
      <w:r w:rsidR="00C179B7" w:rsidRPr="00C658F5">
        <w:rPr>
          <w:sz w:val="22"/>
          <w:szCs w:val="22"/>
          <w:lang w:eastAsia="en-US"/>
        </w:rPr>
        <w:t xml:space="preserve">инистерство экономического развития </w:t>
      </w:r>
      <w:r w:rsidR="004D3A32">
        <w:rPr>
          <w:sz w:val="22"/>
          <w:szCs w:val="22"/>
          <w:lang w:eastAsia="en-US"/>
        </w:rPr>
        <w:t xml:space="preserve">и промышленности </w:t>
      </w:r>
      <w:r w:rsidR="00C179B7" w:rsidRPr="00C658F5">
        <w:rPr>
          <w:sz w:val="22"/>
          <w:szCs w:val="22"/>
          <w:lang w:eastAsia="en-US"/>
        </w:rPr>
        <w:t xml:space="preserve">Иркутской области возлагается на </w:t>
      </w:r>
      <w:r w:rsidR="003C7545" w:rsidRPr="00C658F5">
        <w:rPr>
          <w:sz w:val="22"/>
          <w:szCs w:val="22"/>
        </w:rPr>
        <w:t xml:space="preserve"> специалиста администрации </w:t>
      </w:r>
      <w:r w:rsidR="008466B0" w:rsidRPr="00C658F5">
        <w:rPr>
          <w:sz w:val="22"/>
          <w:szCs w:val="22"/>
        </w:rPr>
        <w:t>Харикского</w:t>
      </w:r>
      <w:r w:rsidR="003C7545" w:rsidRPr="00C658F5">
        <w:rPr>
          <w:sz w:val="22"/>
          <w:szCs w:val="22"/>
        </w:rPr>
        <w:t xml:space="preserve"> </w:t>
      </w:r>
      <w:r w:rsidR="007369F1" w:rsidRPr="00C658F5">
        <w:rPr>
          <w:sz w:val="22"/>
          <w:szCs w:val="22"/>
        </w:rPr>
        <w:t>се</w:t>
      </w:r>
      <w:r w:rsidR="00553C03">
        <w:rPr>
          <w:sz w:val="22"/>
          <w:szCs w:val="22"/>
        </w:rPr>
        <w:t>льского поселения Ткачеву Л.В</w:t>
      </w:r>
      <w:r w:rsidR="007369F1" w:rsidRPr="00C658F5">
        <w:rPr>
          <w:sz w:val="22"/>
          <w:szCs w:val="22"/>
        </w:rPr>
        <w:t>.</w:t>
      </w:r>
    </w:p>
    <w:p w:rsidR="00C658F5" w:rsidRPr="00C658F5" w:rsidRDefault="00C658F5" w:rsidP="007E0B83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</w:t>
      </w:r>
      <w:r w:rsidR="00DF583A" w:rsidRPr="00C658F5">
        <w:rPr>
          <w:sz w:val="22"/>
          <w:szCs w:val="22"/>
          <w:lang w:eastAsia="en-US"/>
        </w:rPr>
        <w:t>. Утвердить П</w:t>
      </w:r>
      <w:r w:rsidR="00C179B7" w:rsidRPr="00C658F5">
        <w:rPr>
          <w:sz w:val="22"/>
          <w:szCs w:val="22"/>
          <w:lang w:eastAsia="en-US"/>
        </w:rPr>
        <w:t xml:space="preserve">орядок организации работы по реализации мероприятий перечня </w:t>
      </w:r>
      <w:r w:rsidR="00553C03">
        <w:rPr>
          <w:sz w:val="22"/>
          <w:szCs w:val="22"/>
          <w:lang w:eastAsia="en-US"/>
        </w:rPr>
        <w:t>инициати</w:t>
      </w:r>
      <w:r w:rsidR="00553C03">
        <w:rPr>
          <w:sz w:val="22"/>
          <w:szCs w:val="22"/>
          <w:lang w:eastAsia="en-US"/>
        </w:rPr>
        <w:t>в</w:t>
      </w:r>
      <w:r w:rsidR="00553C03">
        <w:rPr>
          <w:sz w:val="22"/>
          <w:szCs w:val="22"/>
          <w:lang w:eastAsia="en-US"/>
        </w:rPr>
        <w:t xml:space="preserve">ных </w:t>
      </w:r>
      <w:r w:rsidR="00C179B7" w:rsidRPr="00C658F5">
        <w:rPr>
          <w:sz w:val="22"/>
          <w:szCs w:val="22"/>
          <w:lang w:eastAsia="en-US"/>
        </w:rPr>
        <w:t>проектов и расходования бюджетных средств (прилагается).</w:t>
      </w:r>
    </w:p>
    <w:p w:rsidR="00C658F5" w:rsidRPr="00C658F5" w:rsidRDefault="00C658F5" w:rsidP="007E0B83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</w:t>
      </w:r>
      <w:r w:rsidR="00C179B7" w:rsidRPr="00C658F5">
        <w:rPr>
          <w:sz w:val="22"/>
          <w:szCs w:val="22"/>
          <w:lang w:eastAsia="en-US"/>
        </w:rPr>
        <w:t xml:space="preserve">. </w:t>
      </w:r>
      <w:r w:rsidR="00E83868" w:rsidRPr="00C658F5">
        <w:rPr>
          <w:sz w:val="22"/>
          <w:szCs w:val="22"/>
          <w:lang w:eastAsia="en-US"/>
        </w:rPr>
        <w:t>Главному</w:t>
      </w:r>
      <w:r w:rsidR="00C179B7" w:rsidRPr="00C658F5">
        <w:rPr>
          <w:sz w:val="22"/>
          <w:szCs w:val="22"/>
          <w:lang w:eastAsia="en-US"/>
        </w:rPr>
        <w:t xml:space="preserve"> специалисту по финансам обеспечить внесение измен</w:t>
      </w:r>
      <w:r w:rsidR="00105979">
        <w:rPr>
          <w:sz w:val="22"/>
          <w:szCs w:val="22"/>
          <w:lang w:eastAsia="en-US"/>
        </w:rPr>
        <w:t>ений в Решение о бюдж</w:t>
      </w:r>
      <w:r w:rsidR="00105979">
        <w:rPr>
          <w:sz w:val="22"/>
          <w:szCs w:val="22"/>
          <w:lang w:eastAsia="en-US"/>
        </w:rPr>
        <w:t>е</w:t>
      </w:r>
      <w:r w:rsidR="00322A6F">
        <w:rPr>
          <w:sz w:val="22"/>
          <w:szCs w:val="22"/>
          <w:lang w:eastAsia="en-US"/>
        </w:rPr>
        <w:t>те на 2023</w:t>
      </w:r>
      <w:r w:rsidR="00C179B7" w:rsidRPr="00C658F5">
        <w:rPr>
          <w:sz w:val="22"/>
          <w:szCs w:val="22"/>
          <w:lang w:eastAsia="en-US"/>
        </w:rPr>
        <w:t xml:space="preserve"> год </w:t>
      </w:r>
      <w:r w:rsidR="00105979">
        <w:rPr>
          <w:sz w:val="22"/>
          <w:szCs w:val="22"/>
          <w:lang w:eastAsia="en-US"/>
        </w:rPr>
        <w:t>и н</w:t>
      </w:r>
      <w:r w:rsidR="00322A6F">
        <w:rPr>
          <w:sz w:val="22"/>
          <w:szCs w:val="22"/>
          <w:lang w:eastAsia="en-US"/>
        </w:rPr>
        <w:t>а плановый период 2024 и 2025</w:t>
      </w:r>
      <w:r w:rsidR="00C179B7" w:rsidRPr="00C658F5">
        <w:rPr>
          <w:sz w:val="22"/>
          <w:szCs w:val="22"/>
          <w:lang w:eastAsia="en-US"/>
        </w:rPr>
        <w:t xml:space="preserve"> годов в части отражения расходов на реализацию мероприятий перечня </w:t>
      </w:r>
      <w:r w:rsidR="00322A6F">
        <w:rPr>
          <w:sz w:val="22"/>
          <w:szCs w:val="22"/>
          <w:lang w:eastAsia="en-US"/>
        </w:rPr>
        <w:t xml:space="preserve">инициативных проектов </w:t>
      </w:r>
      <w:r w:rsidR="00C179B7" w:rsidRPr="00C658F5">
        <w:rPr>
          <w:sz w:val="22"/>
          <w:szCs w:val="22"/>
          <w:lang w:eastAsia="en-US"/>
        </w:rPr>
        <w:t xml:space="preserve">с учетом </w:t>
      </w:r>
      <w:r w:rsidR="00DF583A" w:rsidRPr="00C658F5">
        <w:rPr>
          <w:sz w:val="22"/>
          <w:szCs w:val="22"/>
          <w:lang w:eastAsia="en-US"/>
        </w:rPr>
        <w:t>«</w:t>
      </w:r>
      <w:r w:rsidR="00C179B7" w:rsidRPr="00C658F5">
        <w:rPr>
          <w:sz w:val="22"/>
          <w:szCs w:val="22"/>
          <w:lang w:eastAsia="en-US"/>
        </w:rPr>
        <w:t>Порядка организации работы по реализ</w:t>
      </w:r>
      <w:r w:rsidR="00C179B7" w:rsidRPr="00C658F5">
        <w:rPr>
          <w:sz w:val="22"/>
          <w:szCs w:val="22"/>
          <w:lang w:eastAsia="en-US"/>
        </w:rPr>
        <w:t>а</w:t>
      </w:r>
      <w:r w:rsidR="00C179B7" w:rsidRPr="00C658F5">
        <w:rPr>
          <w:sz w:val="22"/>
          <w:szCs w:val="22"/>
          <w:lang w:eastAsia="en-US"/>
        </w:rPr>
        <w:t>ции мероприятий и расходования бюджетных средств</w:t>
      </w:r>
      <w:r w:rsidR="00DF583A" w:rsidRPr="00C658F5">
        <w:rPr>
          <w:sz w:val="22"/>
          <w:szCs w:val="22"/>
          <w:lang w:eastAsia="en-US"/>
        </w:rPr>
        <w:t>»</w:t>
      </w:r>
      <w:r w:rsidR="00C179B7" w:rsidRPr="00C658F5">
        <w:rPr>
          <w:sz w:val="22"/>
          <w:szCs w:val="22"/>
          <w:lang w:eastAsia="en-US"/>
        </w:rPr>
        <w:t xml:space="preserve"> и бюджетной классификацией.</w:t>
      </w:r>
    </w:p>
    <w:p w:rsidR="00C658F5" w:rsidRPr="00C658F5" w:rsidRDefault="00C658F5" w:rsidP="007E0B83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="00C179B7" w:rsidRPr="00C658F5">
        <w:rPr>
          <w:sz w:val="22"/>
          <w:szCs w:val="22"/>
          <w:lang w:eastAsia="en-US"/>
        </w:rPr>
        <w:t>. Настоящее постановление подлежит опубликованию на официальном сайте администр</w:t>
      </w:r>
      <w:r w:rsidR="00C179B7" w:rsidRPr="00C658F5">
        <w:rPr>
          <w:sz w:val="22"/>
          <w:szCs w:val="22"/>
          <w:lang w:eastAsia="en-US"/>
        </w:rPr>
        <w:t>а</w:t>
      </w:r>
      <w:r w:rsidR="00C179B7" w:rsidRPr="00C658F5">
        <w:rPr>
          <w:sz w:val="22"/>
          <w:szCs w:val="22"/>
          <w:lang w:eastAsia="en-US"/>
        </w:rPr>
        <w:t xml:space="preserve">ции </w:t>
      </w:r>
      <w:r w:rsidR="008466B0" w:rsidRPr="00C658F5">
        <w:rPr>
          <w:sz w:val="22"/>
          <w:szCs w:val="22"/>
          <w:lang w:eastAsia="en-US"/>
        </w:rPr>
        <w:t>Харикского</w:t>
      </w:r>
      <w:r w:rsidR="00C179B7" w:rsidRPr="00C658F5">
        <w:rPr>
          <w:sz w:val="22"/>
          <w:szCs w:val="22"/>
          <w:lang w:eastAsia="en-US"/>
        </w:rPr>
        <w:t xml:space="preserve"> </w:t>
      </w:r>
      <w:r w:rsidR="003E18E8" w:rsidRPr="00C658F5">
        <w:rPr>
          <w:sz w:val="22"/>
          <w:szCs w:val="22"/>
          <w:lang w:eastAsia="en-US"/>
        </w:rPr>
        <w:t>сельского поселения</w:t>
      </w:r>
      <w:r w:rsidR="00C179B7" w:rsidRPr="00C658F5">
        <w:rPr>
          <w:sz w:val="22"/>
          <w:szCs w:val="22"/>
          <w:lang w:eastAsia="en-US"/>
        </w:rPr>
        <w:t>.</w:t>
      </w:r>
    </w:p>
    <w:p w:rsidR="00C179B7" w:rsidRPr="00C658F5" w:rsidRDefault="00C658F5" w:rsidP="00D74F09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7</w:t>
      </w:r>
      <w:r w:rsidR="00C179B7" w:rsidRPr="00C658F5">
        <w:rPr>
          <w:sz w:val="22"/>
          <w:szCs w:val="22"/>
          <w:lang w:eastAsia="en-US"/>
        </w:rPr>
        <w:t xml:space="preserve">. </w:t>
      </w:r>
      <w:proofErr w:type="gramStart"/>
      <w:r w:rsidR="00C179B7" w:rsidRPr="00C658F5">
        <w:rPr>
          <w:sz w:val="22"/>
          <w:szCs w:val="22"/>
          <w:lang w:eastAsia="en-US"/>
        </w:rPr>
        <w:t>Контроль за</w:t>
      </w:r>
      <w:proofErr w:type="gramEnd"/>
      <w:r w:rsidR="00C179B7" w:rsidRPr="00C658F5">
        <w:rPr>
          <w:sz w:val="22"/>
          <w:szCs w:val="22"/>
          <w:lang w:eastAsia="en-US"/>
        </w:rPr>
        <w:t xml:space="preserve"> исполнением постановления оставляю за собой.</w:t>
      </w:r>
    </w:p>
    <w:p w:rsidR="00C179B7" w:rsidRPr="00C658F5" w:rsidRDefault="00C179B7" w:rsidP="00D74F09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B7213" w:rsidRDefault="00BB7213" w:rsidP="00D74F09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74F09" w:rsidRPr="00C658F5" w:rsidRDefault="00C179B7" w:rsidP="00D74F09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C658F5">
        <w:rPr>
          <w:sz w:val="22"/>
          <w:szCs w:val="22"/>
          <w:lang w:eastAsia="en-US"/>
        </w:rPr>
        <w:t xml:space="preserve">Глава </w:t>
      </w:r>
      <w:r w:rsidR="008466B0" w:rsidRPr="00C658F5">
        <w:rPr>
          <w:sz w:val="22"/>
          <w:szCs w:val="22"/>
          <w:lang w:eastAsia="en-US"/>
        </w:rPr>
        <w:t>Харикского</w:t>
      </w:r>
      <w:r w:rsidRPr="00C658F5">
        <w:rPr>
          <w:sz w:val="22"/>
          <w:szCs w:val="22"/>
          <w:lang w:eastAsia="en-US"/>
        </w:rPr>
        <w:t xml:space="preserve"> </w:t>
      </w:r>
    </w:p>
    <w:p w:rsidR="00910C4D" w:rsidRPr="00C658F5" w:rsidRDefault="00C179B7" w:rsidP="00910C4D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C658F5">
        <w:rPr>
          <w:sz w:val="22"/>
          <w:szCs w:val="22"/>
          <w:lang w:eastAsia="en-US"/>
        </w:rPr>
        <w:t xml:space="preserve">муниципального образования                           </w:t>
      </w:r>
      <w:r w:rsidR="00D74F09" w:rsidRPr="00C658F5">
        <w:rPr>
          <w:sz w:val="22"/>
          <w:szCs w:val="22"/>
          <w:lang w:eastAsia="en-US"/>
        </w:rPr>
        <w:t xml:space="preserve">                  </w:t>
      </w:r>
      <w:r w:rsidR="007369F1" w:rsidRPr="00C658F5">
        <w:rPr>
          <w:sz w:val="22"/>
          <w:szCs w:val="22"/>
          <w:lang w:eastAsia="en-US"/>
        </w:rPr>
        <w:t xml:space="preserve">     </w:t>
      </w:r>
      <w:r w:rsidR="00322A6F">
        <w:rPr>
          <w:sz w:val="22"/>
          <w:szCs w:val="22"/>
          <w:lang w:eastAsia="en-US"/>
        </w:rPr>
        <w:t xml:space="preserve">                Беломестных Е.В.</w:t>
      </w:r>
    </w:p>
    <w:p w:rsidR="00910C4D" w:rsidRPr="00C658F5" w:rsidRDefault="00910C4D" w:rsidP="00910C4D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B7213" w:rsidRDefault="00BB7213" w:rsidP="003E18E8">
      <w:pPr>
        <w:ind w:firstLine="709"/>
        <w:jc w:val="right"/>
        <w:rPr>
          <w:b/>
          <w:sz w:val="22"/>
          <w:szCs w:val="22"/>
        </w:rPr>
      </w:pPr>
    </w:p>
    <w:p w:rsidR="00BB7213" w:rsidRDefault="00BB7213" w:rsidP="003E18E8">
      <w:pPr>
        <w:ind w:firstLine="709"/>
        <w:jc w:val="right"/>
        <w:rPr>
          <w:b/>
          <w:sz w:val="22"/>
          <w:szCs w:val="22"/>
        </w:rPr>
      </w:pPr>
    </w:p>
    <w:p w:rsidR="00322A6F" w:rsidRDefault="00322A6F" w:rsidP="003E18E8">
      <w:pPr>
        <w:ind w:firstLine="709"/>
        <w:jc w:val="right"/>
        <w:rPr>
          <w:b/>
          <w:sz w:val="22"/>
          <w:szCs w:val="22"/>
        </w:rPr>
      </w:pPr>
    </w:p>
    <w:p w:rsidR="00322A6F" w:rsidRDefault="00322A6F" w:rsidP="003E18E8">
      <w:pPr>
        <w:ind w:firstLine="709"/>
        <w:jc w:val="right"/>
        <w:rPr>
          <w:b/>
          <w:sz w:val="22"/>
          <w:szCs w:val="22"/>
        </w:rPr>
      </w:pPr>
    </w:p>
    <w:p w:rsidR="00322A6F" w:rsidRDefault="00322A6F" w:rsidP="003E18E8">
      <w:pPr>
        <w:ind w:firstLine="709"/>
        <w:jc w:val="right"/>
        <w:rPr>
          <w:b/>
          <w:sz w:val="22"/>
          <w:szCs w:val="22"/>
        </w:rPr>
      </w:pPr>
    </w:p>
    <w:p w:rsidR="00322A6F" w:rsidRDefault="00322A6F" w:rsidP="003E18E8">
      <w:pPr>
        <w:ind w:firstLine="709"/>
        <w:jc w:val="right"/>
        <w:rPr>
          <w:b/>
          <w:sz w:val="22"/>
          <w:szCs w:val="22"/>
        </w:rPr>
      </w:pPr>
    </w:p>
    <w:p w:rsidR="00322A6F" w:rsidRDefault="00322A6F" w:rsidP="003E18E8">
      <w:pPr>
        <w:ind w:firstLine="709"/>
        <w:jc w:val="right"/>
        <w:rPr>
          <w:b/>
          <w:sz w:val="22"/>
          <w:szCs w:val="22"/>
        </w:rPr>
      </w:pPr>
    </w:p>
    <w:p w:rsidR="00322A6F" w:rsidRDefault="00322A6F" w:rsidP="003E18E8">
      <w:pPr>
        <w:ind w:firstLine="709"/>
        <w:jc w:val="right"/>
        <w:rPr>
          <w:b/>
          <w:sz w:val="22"/>
          <w:szCs w:val="22"/>
        </w:rPr>
      </w:pPr>
    </w:p>
    <w:p w:rsidR="00322A6F" w:rsidRDefault="00322A6F" w:rsidP="003E18E8">
      <w:pPr>
        <w:ind w:firstLine="709"/>
        <w:jc w:val="right"/>
        <w:rPr>
          <w:b/>
          <w:sz w:val="22"/>
          <w:szCs w:val="22"/>
        </w:rPr>
      </w:pPr>
    </w:p>
    <w:p w:rsidR="00BB7213" w:rsidRDefault="00BB7213" w:rsidP="003E18E8">
      <w:pPr>
        <w:ind w:firstLine="709"/>
        <w:jc w:val="right"/>
        <w:rPr>
          <w:b/>
          <w:sz w:val="22"/>
          <w:szCs w:val="22"/>
        </w:rPr>
      </w:pPr>
    </w:p>
    <w:p w:rsidR="00BB7213" w:rsidRDefault="00BB7213" w:rsidP="003E18E8">
      <w:pPr>
        <w:ind w:firstLine="709"/>
        <w:jc w:val="right"/>
        <w:rPr>
          <w:b/>
          <w:sz w:val="22"/>
          <w:szCs w:val="22"/>
        </w:rPr>
      </w:pPr>
    </w:p>
    <w:p w:rsidR="00BB7213" w:rsidRDefault="00BB7213" w:rsidP="003E18E8">
      <w:pPr>
        <w:ind w:firstLine="709"/>
        <w:jc w:val="right"/>
        <w:rPr>
          <w:b/>
          <w:sz w:val="22"/>
          <w:szCs w:val="22"/>
        </w:rPr>
      </w:pPr>
    </w:p>
    <w:p w:rsidR="00A30F7A" w:rsidRDefault="00A30F7A" w:rsidP="003E18E8">
      <w:pPr>
        <w:ind w:firstLine="709"/>
        <w:jc w:val="right"/>
        <w:rPr>
          <w:b/>
          <w:sz w:val="22"/>
          <w:szCs w:val="22"/>
        </w:rPr>
      </w:pPr>
    </w:p>
    <w:p w:rsidR="00C179B7" w:rsidRPr="00C658F5" w:rsidRDefault="00C179B7" w:rsidP="003E18E8">
      <w:pPr>
        <w:ind w:firstLine="709"/>
        <w:jc w:val="right"/>
        <w:rPr>
          <w:b/>
          <w:sz w:val="22"/>
          <w:szCs w:val="22"/>
        </w:rPr>
      </w:pPr>
      <w:r w:rsidRPr="00C658F5">
        <w:rPr>
          <w:b/>
          <w:sz w:val="22"/>
          <w:szCs w:val="22"/>
        </w:rPr>
        <w:lastRenderedPageBreak/>
        <w:t>Приложение 1</w:t>
      </w:r>
    </w:p>
    <w:p w:rsidR="00C179B7" w:rsidRPr="00C658F5" w:rsidRDefault="001B4409" w:rsidP="003E18E8">
      <w:pPr>
        <w:ind w:firstLine="709"/>
        <w:jc w:val="right"/>
        <w:rPr>
          <w:b/>
          <w:sz w:val="22"/>
          <w:szCs w:val="22"/>
        </w:rPr>
      </w:pPr>
      <w:r w:rsidRPr="00C658F5">
        <w:rPr>
          <w:b/>
          <w:sz w:val="22"/>
          <w:szCs w:val="22"/>
        </w:rPr>
        <w:t xml:space="preserve">            </w:t>
      </w:r>
      <w:r w:rsidR="00122EA3" w:rsidRPr="00C658F5">
        <w:rPr>
          <w:b/>
          <w:sz w:val="22"/>
          <w:szCs w:val="22"/>
        </w:rPr>
        <w:t xml:space="preserve">                                   </w:t>
      </w:r>
      <w:r w:rsidR="007369F1" w:rsidRPr="00C658F5">
        <w:rPr>
          <w:b/>
          <w:sz w:val="22"/>
          <w:szCs w:val="22"/>
        </w:rPr>
        <w:t>к П</w:t>
      </w:r>
      <w:r w:rsidR="003C7545" w:rsidRPr="00C658F5">
        <w:rPr>
          <w:b/>
          <w:sz w:val="22"/>
          <w:szCs w:val="22"/>
        </w:rPr>
        <w:t>остановл</w:t>
      </w:r>
      <w:r w:rsidR="00C179B7" w:rsidRPr="00C658F5">
        <w:rPr>
          <w:b/>
          <w:sz w:val="22"/>
          <w:szCs w:val="22"/>
        </w:rPr>
        <w:t xml:space="preserve">ению от </w:t>
      </w:r>
      <w:r w:rsidR="00322A6F">
        <w:rPr>
          <w:b/>
          <w:sz w:val="22"/>
          <w:szCs w:val="22"/>
        </w:rPr>
        <w:t>16.01.2023</w:t>
      </w:r>
      <w:r w:rsidR="00CD0D0E" w:rsidRPr="00C658F5">
        <w:rPr>
          <w:b/>
          <w:sz w:val="22"/>
          <w:szCs w:val="22"/>
        </w:rPr>
        <w:t xml:space="preserve"> г.</w:t>
      </w:r>
      <w:r w:rsidR="00CD63A6">
        <w:rPr>
          <w:b/>
          <w:sz w:val="22"/>
          <w:szCs w:val="22"/>
        </w:rPr>
        <w:t xml:space="preserve"> </w:t>
      </w:r>
      <w:r w:rsidR="00C179B7" w:rsidRPr="00C658F5">
        <w:rPr>
          <w:b/>
          <w:sz w:val="22"/>
          <w:szCs w:val="22"/>
        </w:rPr>
        <w:t xml:space="preserve"> № </w:t>
      </w:r>
      <w:r w:rsidR="004F26E4">
        <w:rPr>
          <w:b/>
          <w:sz w:val="22"/>
          <w:szCs w:val="22"/>
        </w:rPr>
        <w:t>03</w:t>
      </w:r>
    </w:p>
    <w:p w:rsidR="00C179B7" w:rsidRPr="00C658F5" w:rsidRDefault="00C179B7" w:rsidP="00D74F09">
      <w:pPr>
        <w:ind w:firstLine="709"/>
        <w:jc w:val="both"/>
        <w:rPr>
          <w:sz w:val="22"/>
          <w:szCs w:val="22"/>
        </w:rPr>
      </w:pPr>
    </w:p>
    <w:p w:rsidR="00B8112C" w:rsidRDefault="00C179B7" w:rsidP="00B8112C">
      <w:pPr>
        <w:autoSpaceDE w:val="0"/>
        <w:autoSpaceDN w:val="0"/>
        <w:adjustRightInd w:val="0"/>
        <w:ind w:firstLine="709"/>
        <w:jc w:val="center"/>
        <w:rPr>
          <w:b/>
          <w:iCs/>
          <w:sz w:val="22"/>
          <w:szCs w:val="22"/>
          <w:lang w:eastAsia="en-US"/>
        </w:rPr>
      </w:pPr>
      <w:r w:rsidRPr="00C658F5">
        <w:rPr>
          <w:b/>
          <w:iCs/>
          <w:sz w:val="22"/>
          <w:szCs w:val="22"/>
          <w:lang w:eastAsia="en-US"/>
        </w:rPr>
        <w:t xml:space="preserve">Порядок организации работы по реализации мероприятий перечня </w:t>
      </w:r>
      <w:r w:rsidR="00322A6F">
        <w:rPr>
          <w:b/>
          <w:iCs/>
          <w:sz w:val="22"/>
          <w:szCs w:val="22"/>
          <w:lang w:eastAsia="en-US"/>
        </w:rPr>
        <w:t xml:space="preserve">инициативных </w:t>
      </w:r>
      <w:r w:rsidRPr="00C658F5">
        <w:rPr>
          <w:b/>
          <w:iCs/>
          <w:sz w:val="22"/>
          <w:szCs w:val="22"/>
          <w:lang w:eastAsia="en-US"/>
        </w:rPr>
        <w:t>проек</w:t>
      </w:r>
      <w:r w:rsidR="00322A6F">
        <w:rPr>
          <w:b/>
          <w:iCs/>
          <w:sz w:val="22"/>
          <w:szCs w:val="22"/>
          <w:lang w:eastAsia="en-US"/>
        </w:rPr>
        <w:t>тов</w:t>
      </w:r>
      <w:r w:rsidRPr="00C658F5">
        <w:rPr>
          <w:b/>
          <w:iCs/>
          <w:sz w:val="22"/>
          <w:szCs w:val="22"/>
          <w:lang w:eastAsia="en-US"/>
        </w:rPr>
        <w:t xml:space="preserve"> и расходования бюджетных средств</w:t>
      </w:r>
    </w:p>
    <w:p w:rsidR="006A522B" w:rsidRPr="00C658F5" w:rsidRDefault="006A522B" w:rsidP="00B8112C">
      <w:pPr>
        <w:autoSpaceDE w:val="0"/>
        <w:autoSpaceDN w:val="0"/>
        <w:adjustRightInd w:val="0"/>
        <w:ind w:firstLine="709"/>
        <w:jc w:val="center"/>
        <w:rPr>
          <w:b/>
          <w:iCs/>
          <w:sz w:val="22"/>
          <w:szCs w:val="22"/>
          <w:lang w:eastAsia="en-US"/>
        </w:rPr>
      </w:pPr>
    </w:p>
    <w:p w:rsidR="00C179B7" w:rsidRPr="00C658F5" w:rsidRDefault="00C179B7" w:rsidP="00B8112C">
      <w:pPr>
        <w:autoSpaceDE w:val="0"/>
        <w:autoSpaceDN w:val="0"/>
        <w:adjustRightInd w:val="0"/>
        <w:ind w:firstLine="709"/>
        <w:rPr>
          <w:b/>
          <w:iCs/>
          <w:sz w:val="22"/>
          <w:szCs w:val="22"/>
          <w:lang w:eastAsia="en-US"/>
        </w:rPr>
      </w:pPr>
      <w:r w:rsidRPr="00C658F5">
        <w:rPr>
          <w:sz w:val="22"/>
          <w:szCs w:val="22"/>
        </w:rPr>
        <w:t xml:space="preserve">1. </w:t>
      </w:r>
      <w:proofErr w:type="gramStart"/>
      <w:r w:rsidRPr="00C658F5">
        <w:rPr>
          <w:sz w:val="22"/>
          <w:szCs w:val="22"/>
        </w:rPr>
        <w:t xml:space="preserve">Настоящий порядок разработан в соответствии с </w:t>
      </w:r>
      <w:r w:rsidR="003A4AD5" w:rsidRPr="00C658F5">
        <w:rPr>
          <w:sz w:val="22"/>
          <w:szCs w:val="22"/>
        </w:rPr>
        <w:t xml:space="preserve">Положением о </w:t>
      </w:r>
      <w:r w:rsidR="00910C4D" w:rsidRPr="00C658F5">
        <w:rPr>
          <w:sz w:val="22"/>
          <w:szCs w:val="22"/>
        </w:rPr>
        <w:t>предоставлении</w:t>
      </w:r>
      <w:r w:rsidR="003A4AD5" w:rsidRPr="00C658F5">
        <w:rPr>
          <w:sz w:val="22"/>
          <w:szCs w:val="22"/>
        </w:rPr>
        <w:t xml:space="preserve"> и расх</w:t>
      </w:r>
      <w:r w:rsidR="003A4AD5" w:rsidRPr="00C658F5">
        <w:rPr>
          <w:sz w:val="22"/>
          <w:szCs w:val="22"/>
        </w:rPr>
        <w:t>о</w:t>
      </w:r>
      <w:r w:rsidR="003A4AD5" w:rsidRPr="00C658F5">
        <w:rPr>
          <w:sz w:val="22"/>
          <w:szCs w:val="22"/>
        </w:rPr>
        <w:t xml:space="preserve">дования субсидий из областного бюджета местным бюджетам </w:t>
      </w:r>
      <w:r w:rsidR="00322A6F">
        <w:rPr>
          <w:sz w:val="22"/>
          <w:szCs w:val="22"/>
        </w:rPr>
        <w:t>на финансовую поддержку реализ</w:t>
      </w:r>
      <w:r w:rsidR="00322A6F">
        <w:rPr>
          <w:sz w:val="22"/>
          <w:szCs w:val="22"/>
        </w:rPr>
        <w:t>а</w:t>
      </w:r>
      <w:r w:rsidR="00322A6F">
        <w:rPr>
          <w:sz w:val="22"/>
          <w:szCs w:val="22"/>
        </w:rPr>
        <w:t xml:space="preserve">ции инициативных проектов на 2023 год и </w:t>
      </w:r>
      <w:r w:rsidR="008523AE" w:rsidRPr="00C658F5">
        <w:rPr>
          <w:color w:val="000000"/>
          <w:sz w:val="22"/>
          <w:szCs w:val="22"/>
          <w:shd w:val="clear" w:color="auto" w:fill="FFFFFF"/>
        </w:rPr>
        <w:t>регул</w:t>
      </w:r>
      <w:r w:rsidR="00105979">
        <w:rPr>
          <w:color w:val="000000"/>
          <w:sz w:val="22"/>
          <w:szCs w:val="22"/>
          <w:shd w:val="clear" w:color="auto" w:fill="FFFFFF"/>
        </w:rPr>
        <w:t>ирует расходова</w:t>
      </w:r>
      <w:r w:rsidR="00322A6F">
        <w:rPr>
          <w:color w:val="000000"/>
          <w:sz w:val="22"/>
          <w:szCs w:val="22"/>
          <w:shd w:val="clear" w:color="auto" w:fill="FFFFFF"/>
        </w:rPr>
        <w:t>ние в 2023</w:t>
      </w:r>
      <w:r w:rsidR="00961FC7" w:rsidRPr="00C658F5">
        <w:rPr>
          <w:color w:val="000000"/>
          <w:sz w:val="22"/>
          <w:szCs w:val="22"/>
          <w:shd w:val="clear" w:color="auto" w:fill="FFFFFF"/>
        </w:rPr>
        <w:t xml:space="preserve"> году субсидии из о</w:t>
      </w:r>
      <w:r w:rsidR="00961FC7" w:rsidRPr="00C658F5">
        <w:rPr>
          <w:color w:val="000000"/>
          <w:sz w:val="22"/>
          <w:szCs w:val="22"/>
          <w:shd w:val="clear" w:color="auto" w:fill="FFFFFF"/>
        </w:rPr>
        <w:t>б</w:t>
      </w:r>
      <w:r w:rsidR="00961FC7" w:rsidRPr="00C658F5">
        <w:rPr>
          <w:color w:val="000000"/>
          <w:sz w:val="22"/>
          <w:szCs w:val="22"/>
          <w:shd w:val="clear" w:color="auto" w:fill="FFFFFF"/>
        </w:rPr>
        <w:t xml:space="preserve">ластного бюджета бюджету </w:t>
      </w:r>
      <w:r w:rsidR="008466B0" w:rsidRPr="00C658F5">
        <w:rPr>
          <w:color w:val="000000"/>
          <w:sz w:val="22"/>
          <w:szCs w:val="22"/>
          <w:shd w:val="clear" w:color="auto" w:fill="FFFFFF"/>
        </w:rPr>
        <w:t>Харикского</w:t>
      </w:r>
      <w:r w:rsidR="00961FC7" w:rsidRPr="00C658F5">
        <w:rPr>
          <w:color w:val="000000"/>
          <w:sz w:val="22"/>
          <w:szCs w:val="22"/>
          <w:shd w:val="clear" w:color="auto" w:fill="FFFFFF"/>
        </w:rPr>
        <w:t xml:space="preserve"> сельского поселения </w:t>
      </w:r>
      <w:r w:rsidR="00322A6F">
        <w:rPr>
          <w:color w:val="000000"/>
          <w:sz w:val="22"/>
          <w:szCs w:val="22"/>
          <w:shd w:val="clear" w:color="auto" w:fill="FFFFFF"/>
        </w:rPr>
        <w:t xml:space="preserve"> на финансовую и реализацию иниц</w:t>
      </w:r>
      <w:r w:rsidR="00322A6F">
        <w:rPr>
          <w:color w:val="000000"/>
          <w:sz w:val="22"/>
          <w:szCs w:val="22"/>
          <w:shd w:val="clear" w:color="auto" w:fill="FFFFFF"/>
        </w:rPr>
        <w:t>и</w:t>
      </w:r>
      <w:r w:rsidR="00322A6F">
        <w:rPr>
          <w:color w:val="000000"/>
          <w:sz w:val="22"/>
          <w:szCs w:val="22"/>
          <w:shd w:val="clear" w:color="auto" w:fill="FFFFFF"/>
        </w:rPr>
        <w:t>ативных проектов на 2023 год</w:t>
      </w:r>
      <w:r w:rsidR="00961FC7" w:rsidRPr="00C658F5">
        <w:rPr>
          <w:color w:val="000000"/>
          <w:sz w:val="22"/>
          <w:szCs w:val="22"/>
          <w:shd w:val="clear" w:color="auto" w:fill="FFFFFF"/>
        </w:rPr>
        <w:t xml:space="preserve"> (далее</w:t>
      </w:r>
      <w:r w:rsidR="00322A6F">
        <w:rPr>
          <w:color w:val="000000"/>
          <w:sz w:val="22"/>
          <w:szCs w:val="22"/>
          <w:shd w:val="clear" w:color="auto" w:fill="FFFFFF"/>
        </w:rPr>
        <w:t xml:space="preserve"> </w:t>
      </w:r>
      <w:r w:rsidR="00961FC7" w:rsidRPr="00C658F5">
        <w:rPr>
          <w:color w:val="000000"/>
          <w:sz w:val="22"/>
          <w:szCs w:val="22"/>
          <w:shd w:val="clear" w:color="auto" w:fill="FFFFFF"/>
        </w:rPr>
        <w:t>-</w:t>
      </w:r>
      <w:r w:rsidR="00322A6F">
        <w:rPr>
          <w:color w:val="000000"/>
          <w:sz w:val="22"/>
          <w:szCs w:val="22"/>
          <w:shd w:val="clear" w:color="auto" w:fill="FFFFFF"/>
        </w:rPr>
        <w:t xml:space="preserve"> </w:t>
      </w:r>
      <w:r w:rsidR="00961FC7" w:rsidRPr="00C658F5">
        <w:rPr>
          <w:color w:val="000000"/>
          <w:sz w:val="22"/>
          <w:szCs w:val="22"/>
          <w:shd w:val="clear" w:color="auto" w:fill="FFFFFF"/>
        </w:rPr>
        <w:t>субсидии), в соответствии с целями, условиями предоставл</w:t>
      </w:r>
      <w:r w:rsidR="00961FC7" w:rsidRPr="00C658F5">
        <w:rPr>
          <w:color w:val="000000"/>
          <w:sz w:val="22"/>
          <w:szCs w:val="22"/>
          <w:shd w:val="clear" w:color="auto" w:fill="FFFFFF"/>
        </w:rPr>
        <w:t>е</w:t>
      </w:r>
      <w:r w:rsidR="00961FC7" w:rsidRPr="00C658F5">
        <w:rPr>
          <w:color w:val="000000"/>
          <w:sz w:val="22"/>
          <w:szCs w:val="22"/>
          <w:shd w:val="clear" w:color="auto" w:fill="FFFFFF"/>
        </w:rPr>
        <w:t>ния и расходования субсидий</w:t>
      </w:r>
      <w:proofErr w:type="gramEnd"/>
      <w:r w:rsidR="00961FC7" w:rsidRPr="00C658F5">
        <w:rPr>
          <w:color w:val="000000"/>
          <w:sz w:val="22"/>
          <w:szCs w:val="22"/>
          <w:shd w:val="clear" w:color="auto" w:fill="FFFFFF"/>
        </w:rPr>
        <w:t>, критериями отбора муниципальных образований Иркутской области для их</w:t>
      </w:r>
      <w:r w:rsidR="004D3A32">
        <w:rPr>
          <w:color w:val="000000"/>
          <w:sz w:val="22"/>
          <w:szCs w:val="22"/>
          <w:shd w:val="clear" w:color="auto" w:fill="FFFFFF"/>
        </w:rPr>
        <w:t xml:space="preserve"> </w:t>
      </w:r>
      <w:r w:rsidR="00961FC7" w:rsidRPr="00C658F5">
        <w:rPr>
          <w:color w:val="000000"/>
          <w:sz w:val="22"/>
          <w:szCs w:val="22"/>
          <w:shd w:val="clear" w:color="auto" w:fill="FFFFFF"/>
        </w:rPr>
        <w:t>предоставления, установленными Постановлением Правительства.</w:t>
      </w:r>
    </w:p>
    <w:p w:rsidR="00C179B7" w:rsidRPr="00C658F5" w:rsidRDefault="00C179B7" w:rsidP="00910C4D">
      <w:pPr>
        <w:ind w:firstLine="709"/>
        <w:jc w:val="both"/>
        <w:rPr>
          <w:sz w:val="22"/>
          <w:szCs w:val="22"/>
        </w:rPr>
      </w:pPr>
      <w:r w:rsidRPr="00C658F5">
        <w:rPr>
          <w:sz w:val="22"/>
          <w:szCs w:val="22"/>
        </w:rPr>
        <w:t>2. Субсидия, поступающая из областного бюджета, отражается в доходах и расходах бюдж</w:t>
      </w:r>
      <w:r w:rsidRPr="00C658F5">
        <w:rPr>
          <w:sz w:val="22"/>
          <w:szCs w:val="22"/>
        </w:rPr>
        <w:t>е</w:t>
      </w:r>
      <w:r w:rsidRPr="00C658F5">
        <w:rPr>
          <w:sz w:val="22"/>
          <w:szCs w:val="22"/>
        </w:rPr>
        <w:t xml:space="preserve">та </w:t>
      </w:r>
      <w:r w:rsidR="008466B0" w:rsidRPr="00C658F5">
        <w:rPr>
          <w:sz w:val="22"/>
          <w:szCs w:val="22"/>
        </w:rPr>
        <w:t>Харикского</w:t>
      </w:r>
      <w:r w:rsidRPr="00C658F5">
        <w:rPr>
          <w:sz w:val="22"/>
          <w:szCs w:val="22"/>
        </w:rPr>
        <w:t xml:space="preserve"> муниципального образования по соответствующим кодам бюджетной классифик</w:t>
      </w:r>
      <w:r w:rsidRPr="00C658F5">
        <w:rPr>
          <w:sz w:val="22"/>
          <w:szCs w:val="22"/>
        </w:rPr>
        <w:t>а</w:t>
      </w:r>
      <w:r w:rsidRPr="00C658F5">
        <w:rPr>
          <w:sz w:val="22"/>
          <w:szCs w:val="22"/>
        </w:rPr>
        <w:t>ции Российской Федерации.</w:t>
      </w:r>
    </w:p>
    <w:p w:rsidR="00C179B7" w:rsidRPr="00C658F5" w:rsidRDefault="00C179B7" w:rsidP="00910C4D">
      <w:pPr>
        <w:ind w:firstLine="709"/>
        <w:jc w:val="both"/>
        <w:rPr>
          <w:sz w:val="22"/>
          <w:szCs w:val="22"/>
        </w:rPr>
      </w:pPr>
      <w:r w:rsidRPr="00C658F5">
        <w:rPr>
          <w:sz w:val="22"/>
          <w:szCs w:val="22"/>
        </w:rPr>
        <w:t xml:space="preserve">3. Главным распорядителем субсидии является администрация </w:t>
      </w:r>
      <w:r w:rsidR="008466B0" w:rsidRPr="00C658F5">
        <w:rPr>
          <w:sz w:val="22"/>
          <w:szCs w:val="22"/>
        </w:rPr>
        <w:t>Харикского</w:t>
      </w:r>
      <w:r w:rsidR="00322A6F">
        <w:rPr>
          <w:sz w:val="22"/>
          <w:szCs w:val="22"/>
        </w:rPr>
        <w:t xml:space="preserve"> сельского пос</w:t>
      </w:r>
      <w:r w:rsidR="00322A6F">
        <w:rPr>
          <w:sz w:val="22"/>
          <w:szCs w:val="22"/>
        </w:rPr>
        <w:t>е</w:t>
      </w:r>
      <w:r w:rsidR="00322A6F">
        <w:rPr>
          <w:sz w:val="22"/>
          <w:szCs w:val="22"/>
        </w:rPr>
        <w:t xml:space="preserve">ления Куйтунского района </w:t>
      </w:r>
      <w:r w:rsidRPr="00C658F5">
        <w:rPr>
          <w:sz w:val="22"/>
          <w:szCs w:val="22"/>
        </w:rPr>
        <w:t xml:space="preserve"> (далее – главный распорядитель).</w:t>
      </w:r>
    </w:p>
    <w:p w:rsidR="00C179B7" w:rsidRPr="00C658F5" w:rsidRDefault="00C179B7" w:rsidP="00910C4D">
      <w:pPr>
        <w:ind w:firstLine="709"/>
        <w:jc w:val="both"/>
        <w:rPr>
          <w:sz w:val="22"/>
          <w:szCs w:val="22"/>
        </w:rPr>
      </w:pPr>
      <w:r w:rsidRPr="00C658F5">
        <w:rPr>
          <w:sz w:val="22"/>
          <w:szCs w:val="22"/>
        </w:rPr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</w:t>
      </w:r>
      <w:r w:rsidRPr="00C658F5">
        <w:rPr>
          <w:sz w:val="22"/>
          <w:szCs w:val="22"/>
        </w:rPr>
        <w:t>т</w:t>
      </w:r>
      <w:r w:rsidRPr="00C658F5">
        <w:rPr>
          <w:sz w:val="22"/>
          <w:szCs w:val="22"/>
        </w:rPr>
        <w:t>ветствии со сводной бюджетной росписью.</w:t>
      </w:r>
    </w:p>
    <w:p w:rsidR="00C179B7" w:rsidRPr="00C658F5" w:rsidRDefault="00C179B7" w:rsidP="00910C4D">
      <w:pPr>
        <w:ind w:firstLine="709"/>
        <w:jc w:val="both"/>
        <w:rPr>
          <w:sz w:val="22"/>
          <w:szCs w:val="22"/>
        </w:rPr>
      </w:pPr>
      <w:r w:rsidRPr="00C658F5">
        <w:rPr>
          <w:sz w:val="22"/>
          <w:szCs w:val="22"/>
        </w:rPr>
        <w:t>5. Средства субсидии используются на мероприятия</w:t>
      </w:r>
      <w:r w:rsidR="00E46B6B" w:rsidRPr="00C658F5">
        <w:rPr>
          <w:sz w:val="22"/>
          <w:szCs w:val="22"/>
        </w:rPr>
        <w:t xml:space="preserve"> </w:t>
      </w:r>
      <w:r w:rsidRPr="00C658F5">
        <w:rPr>
          <w:sz w:val="22"/>
          <w:szCs w:val="22"/>
          <w:lang w:eastAsia="en-US"/>
        </w:rPr>
        <w:t xml:space="preserve">перечня проектов народных инициатив, сформированных на собрании граждан </w:t>
      </w:r>
      <w:r w:rsidR="00322A6F">
        <w:rPr>
          <w:sz w:val="22"/>
          <w:szCs w:val="22"/>
          <w:lang w:eastAsia="en-US"/>
        </w:rPr>
        <w:t>07.10.2022 года</w:t>
      </w:r>
      <w:r w:rsidRPr="00C658F5">
        <w:rPr>
          <w:sz w:val="22"/>
          <w:szCs w:val="22"/>
        </w:rPr>
        <w:t>, согласно протоколу собрания граждан о р</w:t>
      </w:r>
      <w:r w:rsidRPr="00C658F5">
        <w:rPr>
          <w:sz w:val="22"/>
          <w:szCs w:val="22"/>
        </w:rPr>
        <w:t>е</w:t>
      </w:r>
      <w:r w:rsidRPr="00C658F5">
        <w:rPr>
          <w:sz w:val="22"/>
          <w:szCs w:val="22"/>
        </w:rPr>
        <w:t xml:space="preserve">ализации мероприятий перечня </w:t>
      </w:r>
      <w:r w:rsidR="00322A6F">
        <w:rPr>
          <w:sz w:val="22"/>
          <w:szCs w:val="22"/>
        </w:rPr>
        <w:t>инициативных  в 2023</w:t>
      </w:r>
      <w:r w:rsidRPr="00C658F5">
        <w:rPr>
          <w:sz w:val="22"/>
          <w:szCs w:val="22"/>
        </w:rPr>
        <w:t xml:space="preserve"> году:</w:t>
      </w:r>
    </w:p>
    <w:p w:rsidR="00C179B7" w:rsidRDefault="00F063BC" w:rsidP="00910C4D">
      <w:pPr>
        <w:ind w:firstLine="709"/>
        <w:jc w:val="both"/>
        <w:rPr>
          <w:sz w:val="22"/>
          <w:szCs w:val="22"/>
        </w:rPr>
      </w:pPr>
      <w:r w:rsidRPr="00C658F5">
        <w:rPr>
          <w:sz w:val="22"/>
          <w:szCs w:val="22"/>
        </w:rPr>
        <w:t>5.1</w:t>
      </w:r>
      <w:r w:rsidR="00910C4D" w:rsidRPr="00C658F5">
        <w:rPr>
          <w:sz w:val="22"/>
          <w:szCs w:val="22"/>
        </w:rPr>
        <w:t xml:space="preserve">. </w:t>
      </w:r>
      <w:r w:rsidR="00C179B7" w:rsidRPr="00C658F5">
        <w:rPr>
          <w:sz w:val="22"/>
          <w:szCs w:val="22"/>
        </w:rPr>
        <w:t xml:space="preserve">Мероприятия перечня </w:t>
      </w:r>
      <w:r w:rsidR="00187C6B">
        <w:rPr>
          <w:sz w:val="22"/>
          <w:szCs w:val="22"/>
        </w:rPr>
        <w:t>инициативных проектов</w:t>
      </w:r>
      <w:r w:rsidR="00C179B7" w:rsidRPr="00C658F5">
        <w:rPr>
          <w:sz w:val="22"/>
          <w:szCs w:val="22"/>
        </w:rPr>
        <w:t>, подлежащие исполнению администр</w:t>
      </w:r>
      <w:r w:rsidR="00C179B7" w:rsidRPr="00C658F5">
        <w:rPr>
          <w:sz w:val="22"/>
          <w:szCs w:val="22"/>
        </w:rPr>
        <w:t>а</w:t>
      </w:r>
      <w:r w:rsidR="00C179B7" w:rsidRPr="00C658F5">
        <w:rPr>
          <w:sz w:val="22"/>
          <w:szCs w:val="22"/>
        </w:rPr>
        <w:t xml:space="preserve">цией </w:t>
      </w:r>
      <w:r w:rsidR="008466B0" w:rsidRPr="00C658F5">
        <w:rPr>
          <w:sz w:val="22"/>
          <w:szCs w:val="22"/>
        </w:rPr>
        <w:t>Харикского</w:t>
      </w:r>
      <w:r w:rsidR="00187C6B">
        <w:rPr>
          <w:sz w:val="22"/>
          <w:szCs w:val="22"/>
        </w:rPr>
        <w:t xml:space="preserve"> сельского поселения Куйтунского района</w:t>
      </w:r>
      <w:r w:rsidR="00C179B7" w:rsidRPr="00C658F5">
        <w:rPr>
          <w:sz w:val="22"/>
          <w:szCs w:val="22"/>
        </w:rPr>
        <w:t>:</w:t>
      </w:r>
    </w:p>
    <w:p w:rsidR="009A22D2" w:rsidRPr="00A30F7A" w:rsidRDefault="009A22D2" w:rsidP="00A30F7A">
      <w:pPr>
        <w:pStyle w:val="a4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E0B83">
        <w:rPr>
          <w:color w:val="000000"/>
          <w:sz w:val="22"/>
          <w:szCs w:val="22"/>
        </w:rPr>
        <w:t xml:space="preserve">- </w:t>
      </w:r>
      <w:r w:rsidR="00187C6B">
        <w:rPr>
          <w:color w:val="000000"/>
          <w:sz w:val="22"/>
          <w:szCs w:val="22"/>
        </w:rPr>
        <w:t xml:space="preserve"> </w:t>
      </w:r>
      <w:r w:rsidR="00A30F7A">
        <w:rPr>
          <w:color w:val="000000"/>
          <w:sz w:val="22"/>
          <w:szCs w:val="22"/>
        </w:rPr>
        <w:t>Модернизация учреждения</w:t>
      </w:r>
      <w:r w:rsidR="007A3F74">
        <w:rPr>
          <w:color w:val="000000"/>
          <w:sz w:val="22"/>
          <w:szCs w:val="22"/>
        </w:rPr>
        <w:t xml:space="preserve"> к</w:t>
      </w:r>
      <w:r w:rsidR="00A30F7A">
        <w:rPr>
          <w:color w:val="000000"/>
          <w:sz w:val="22"/>
          <w:szCs w:val="22"/>
        </w:rPr>
        <w:t>ультуры и администрации Харикского сельского поселения.</w:t>
      </w:r>
    </w:p>
    <w:p w:rsidR="00C179B7" w:rsidRPr="00C658F5" w:rsidRDefault="006A522B" w:rsidP="006A52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179B7" w:rsidRPr="00C658F5">
        <w:rPr>
          <w:sz w:val="22"/>
          <w:szCs w:val="22"/>
        </w:rPr>
        <w:t>6. Сроки реализации мероприятий перечня</w:t>
      </w:r>
      <w:r w:rsidR="00187C6B">
        <w:rPr>
          <w:sz w:val="22"/>
          <w:szCs w:val="22"/>
        </w:rPr>
        <w:t xml:space="preserve"> инициативных проектов</w:t>
      </w:r>
      <w:r w:rsidR="00105979">
        <w:rPr>
          <w:sz w:val="22"/>
          <w:szCs w:val="22"/>
        </w:rPr>
        <w:t xml:space="preserve"> до 30 декаб</w:t>
      </w:r>
      <w:r w:rsidR="00187C6B">
        <w:rPr>
          <w:sz w:val="22"/>
          <w:szCs w:val="22"/>
        </w:rPr>
        <w:t>ря 2023</w:t>
      </w:r>
      <w:r w:rsidR="00C179B7" w:rsidRPr="00C658F5">
        <w:rPr>
          <w:sz w:val="22"/>
          <w:szCs w:val="22"/>
        </w:rPr>
        <w:t>года.</w:t>
      </w:r>
    </w:p>
    <w:p w:rsidR="00910C4D" w:rsidRPr="00C658F5" w:rsidRDefault="00C179B7" w:rsidP="00910C4D">
      <w:pPr>
        <w:ind w:firstLine="709"/>
        <w:jc w:val="both"/>
        <w:rPr>
          <w:sz w:val="22"/>
          <w:szCs w:val="22"/>
          <w:lang w:eastAsia="en-US"/>
        </w:rPr>
      </w:pPr>
      <w:r w:rsidRPr="00C658F5">
        <w:rPr>
          <w:sz w:val="22"/>
          <w:szCs w:val="22"/>
        </w:rPr>
        <w:t xml:space="preserve">7. </w:t>
      </w:r>
      <w:r w:rsidRPr="00C658F5">
        <w:rPr>
          <w:sz w:val="22"/>
          <w:szCs w:val="22"/>
          <w:lang w:eastAsia="en-US"/>
        </w:rPr>
        <w:t xml:space="preserve">Исполнение мероприятий администрацией </w:t>
      </w:r>
      <w:r w:rsidR="008466B0" w:rsidRPr="00C658F5">
        <w:rPr>
          <w:sz w:val="22"/>
          <w:szCs w:val="22"/>
          <w:lang w:eastAsia="en-US"/>
        </w:rPr>
        <w:t>Харикского</w:t>
      </w:r>
      <w:r w:rsidRPr="00C658F5">
        <w:rPr>
          <w:sz w:val="22"/>
          <w:szCs w:val="22"/>
          <w:lang w:eastAsia="en-US"/>
        </w:rPr>
        <w:t xml:space="preserve"> муниципального образования</w:t>
      </w:r>
      <w:r w:rsidR="0010104A" w:rsidRPr="00C658F5">
        <w:rPr>
          <w:sz w:val="22"/>
          <w:szCs w:val="22"/>
          <w:lang w:eastAsia="en-US"/>
        </w:rPr>
        <w:t xml:space="preserve"> </w:t>
      </w:r>
      <w:r w:rsidRPr="00C658F5">
        <w:rPr>
          <w:sz w:val="22"/>
          <w:szCs w:val="22"/>
          <w:lang w:eastAsia="en-US"/>
        </w:rPr>
        <w:t>предусматривается в пределах доведенных лимитов бюджетных обязательств с</w:t>
      </w:r>
      <w:r w:rsidR="00E46B6B" w:rsidRPr="00C658F5">
        <w:rPr>
          <w:sz w:val="22"/>
          <w:szCs w:val="22"/>
          <w:lang w:eastAsia="en-US"/>
        </w:rPr>
        <w:t xml:space="preserve"> </w:t>
      </w:r>
      <w:r w:rsidRPr="00C658F5">
        <w:rPr>
          <w:sz w:val="22"/>
          <w:szCs w:val="22"/>
          <w:lang w:eastAsia="en-US"/>
        </w:rPr>
        <w:t>соблюдение</w:t>
      </w:r>
      <w:r w:rsidR="000C576F" w:rsidRPr="00C658F5">
        <w:rPr>
          <w:sz w:val="22"/>
          <w:szCs w:val="22"/>
          <w:lang w:eastAsia="en-US"/>
        </w:rPr>
        <w:t>м</w:t>
      </w:r>
      <w:r w:rsidRPr="00C658F5">
        <w:rPr>
          <w:sz w:val="22"/>
          <w:szCs w:val="22"/>
          <w:lang w:eastAsia="en-US"/>
        </w:rPr>
        <w:t xml:space="preserve"> пр</w:t>
      </w:r>
      <w:r w:rsidRPr="00C658F5">
        <w:rPr>
          <w:sz w:val="22"/>
          <w:szCs w:val="22"/>
          <w:lang w:eastAsia="en-US"/>
        </w:rPr>
        <w:t>о</w:t>
      </w:r>
      <w:r w:rsidRPr="00C658F5">
        <w:rPr>
          <w:sz w:val="22"/>
          <w:szCs w:val="22"/>
          <w:lang w:eastAsia="en-US"/>
        </w:rPr>
        <w:t>цедур, предусмотренных Федеральным законом № 44-ФЗ «О</w:t>
      </w:r>
      <w:r w:rsidR="00E46B6B" w:rsidRPr="00C658F5">
        <w:rPr>
          <w:sz w:val="22"/>
          <w:szCs w:val="22"/>
          <w:lang w:eastAsia="en-US"/>
        </w:rPr>
        <w:t xml:space="preserve"> </w:t>
      </w:r>
      <w:r w:rsidRPr="00C658F5">
        <w:rPr>
          <w:sz w:val="22"/>
          <w:szCs w:val="22"/>
          <w:lang w:eastAsia="en-US"/>
        </w:rPr>
        <w:t>контрактной системе в сфере закупок товаров, работ, услуг для обеспечения</w:t>
      </w:r>
      <w:r w:rsidR="00E46B6B" w:rsidRPr="00C658F5">
        <w:rPr>
          <w:sz w:val="22"/>
          <w:szCs w:val="22"/>
          <w:lang w:eastAsia="en-US"/>
        </w:rPr>
        <w:t xml:space="preserve"> </w:t>
      </w:r>
      <w:r w:rsidRPr="00C658F5">
        <w:rPr>
          <w:sz w:val="22"/>
          <w:szCs w:val="22"/>
          <w:lang w:eastAsia="en-US"/>
        </w:rPr>
        <w:t>государственных и муниципальных нужд».</w:t>
      </w:r>
    </w:p>
    <w:p w:rsidR="00910C4D" w:rsidRPr="00C658F5" w:rsidRDefault="008B3C8F" w:rsidP="00910C4D">
      <w:pPr>
        <w:ind w:firstLine="709"/>
        <w:jc w:val="both"/>
        <w:rPr>
          <w:sz w:val="22"/>
          <w:szCs w:val="22"/>
          <w:lang w:eastAsia="en-US"/>
        </w:rPr>
      </w:pPr>
      <w:r w:rsidRPr="00C658F5">
        <w:rPr>
          <w:sz w:val="22"/>
          <w:szCs w:val="22"/>
        </w:rPr>
        <w:t>8</w:t>
      </w:r>
      <w:r w:rsidR="00CB4CA0" w:rsidRPr="00C658F5">
        <w:rPr>
          <w:sz w:val="22"/>
          <w:szCs w:val="22"/>
        </w:rPr>
        <w:t>.</w:t>
      </w:r>
      <w:r w:rsidR="00054166" w:rsidRPr="00C658F5">
        <w:rPr>
          <w:sz w:val="22"/>
          <w:szCs w:val="22"/>
        </w:rPr>
        <w:t xml:space="preserve"> В случае образования экономии субсидий в результате осуществления закупок товаров, работ, услуг для обеспечения муниципальных нужд, изменения конъюнктуры цен, расторжения контракта, невыполнения Мероприятий по иным причинам или необходимости перераспределения объемов финансирования на другие Мероприятия получатели имею</w:t>
      </w:r>
      <w:r w:rsidR="00CD63A6">
        <w:rPr>
          <w:sz w:val="22"/>
          <w:szCs w:val="22"/>
        </w:rPr>
        <w:t>т право в срок до 11 ноября 202</w:t>
      </w:r>
      <w:r w:rsidR="00187C6B">
        <w:rPr>
          <w:sz w:val="22"/>
          <w:szCs w:val="22"/>
        </w:rPr>
        <w:t>3</w:t>
      </w:r>
      <w:r w:rsidR="00CD63A6">
        <w:rPr>
          <w:sz w:val="22"/>
          <w:szCs w:val="22"/>
        </w:rPr>
        <w:t xml:space="preserve"> </w:t>
      </w:r>
      <w:r w:rsidR="00054166" w:rsidRPr="00C658F5">
        <w:rPr>
          <w:sz w:val="22"/>
          <w:szCs w:val="22"/>
        </w:rPr>
        <w:t>года пред</w:t>
      </w:r>
      <w:r w:rsidR="00B8112C" w:rsidRPr="00C658F5">
        <w:rPr>
          <w:sz w:val="22"/>
          <w:szCs w:val="22"/>
        </w:rPr>
        <w:t>ставить в министерство соответствующие  документы.</w:t>
      </w:r>
    </w:p>
    <w:p w:rsidR="00C179B7" w:rsidRPr="00C658F5" w:rsidRDefault="00B8112C" w:rsidP="00910C4D">
      <w:pPr>
        <w:ind w:firstLine="709"/>
        <w:jc w:val="both"/>
        <w:rPr>
          <w:sz w:val="22"/>
          <w:szCs w:val="22"/>
        </w:rPr>
      </w:pPr>
      <w:r w:rsidRPr="00C658F5">
        <w:rPr>
          <w:sz w:val="22"/>
          <w:szCs w:val="22"/>
        </w:rPr>
        <w:t xml:space="preserve">9. </w:t>
      </w:r>
      <w:proofErr w:type="gramStart"/>
      <w:r w:rsidR="00C179B7" w:rsidRPr="00C658F5">
        <w:rPr>
          <w:sz w:val="22"/>
          <w:szCs w:val="22"/>
        </w:rPr>
        <w:t>Контроль за</w:t>
      </w:r>
      <w:proofErr w:type="gramEnd"/>
      <w:r w:rsidR="00C179B7" w:rsidRPr="00C658F5">
        <w:rPr>
          <w:sz w:val="22"/>
          <w:szCs w:val="22"/>
        </w:rPr>
        <w:t xml:space="preserve"> целевым использованием субсидий осуществляют вышестоящие исполн</w:t>
      </w:r>
      <w:r w:rsidR="00C179B7" w:rsidRPr="00C658F5">
        <w:rPr>
          <w:sz w:val="22"/>
          <w:szCs w:val="22"/>
        </w:rPr>
        <w:t>и</w:t>
      </w:r>
      <w:r w:rsidR="00C179B7" w:rsidRPr="00C658F5">
        <w:rPr>
          <w:sz w:val="22"/>
          <w:szCs w:val="22"/>
        </w:rPr>
        <w:t>тельные органы.</w:t>
      </w:r>
    </w:p>
    <w:p w:rsidR="00910C4D" w:rsidRPr="00C658F5" w:rsidRDefault="00910C4D" w:rsidP="00910C4D">
      <w:pPr>
        <w:ind w:firstLine="709"/>
        <w:jc w:val="both"/>
        <w:rPr>
          <w:sz w:val="22"/>
          <w:szCs w:val="22"/>
        </w:rPr>
      </w:pPr>
    </w:p>
    <w:p w:rsidR="006A522B" w:rsidRDefault="006A522B" w:rsidP="00910C4D">
      <w:pPr>
        <w:rPr>
          <w:sz w:val="22"/>
          <w:szCs w:val="22"/>
        </w:rPr>
      </w:pPr>
    </w:p>
    <w:p w:rsidR="009A22D2" w:rsidRDefault="009A22D2" w:rsidP="00910C4D">
      <w:pPr>
        <w:rPr>
          <w:sz w:val="22"/>
          <w:szCs w:val="22"/>
        </w:rPr>
      </w:pPr>
    </w:p>
    <w:p w:rsidR="006A522B" w:rsidRDefault="006A522B" w:rsidP="00910C4D">
      <w:pPr>
        <w:rPr>
          <w:sz w:val="22"/>
          <w:szCs w:val="22"/>
        </w:rPr>
      </w:pPr>
    </w:p>
    <w:p w:rsidR="00D74F09" w:rsidRPr="00C658F5" w:rsidRDefault="00C179B7" w:rsidP="00910C4D">
      <w:pPr>
        <w:rPr>
          <w:sz w:val="22"/>
          <w:szCs w:val="22"/>
        </w:rPr>
      </w:pPr>
      <w:r w:rsidRPr="00C658F5">
        <w:rPr>
          <w:sz w:val="22"/>
          <w:szCs w:val="22"/>
        </w:rPr>
        <w:t xml:space="preserve">Глава </w:t>
      </w:r>
      <w:r w:rsidR="008466B0" w:rsidRPr="00C658F5">
        <w:rPr>
          <w:sz w:val="22"/>
          <w:szCs w:val="22"/>
        </w:rPr>
        <w:t>Харикского</w:t>
      </w:r>
      <w:r w:rsidRPr="00C658F5">
        <w:rPr>
          <w:sz w:val="22"/>
          <w:szCs w:val="22"/>
        </w:rPr>
        <w:t xml:space="preserve"> </w:t>
      </w:r>
    </w:p>
    <w:p w:rsidR="00C179B7" w:rsidRPr="00C658F5" w:rsidRDefault="00C179B7" w:rsidP="00910C4D">
      <w:pPr>
        <w:rPr>
          <w:sz w:val="22"/>
          <w:szCs w:val="22"/>
        </w:rPr>
      </w:pPr>
      <w:r w:rsidRPr="00C658F5">
        <w:rPr>
          <w:sz w:val="22"/>
          <w:szCs w:val="22"/>
        </w:rPr>
        <w:t xml:space="preserve">муниципального образования                                  </w:t>
      </w:r>
      <w:r w:rsidR="008510EE">
        <w:rPr>
          <w:sz w:val="22"/>
          <w:szCs w:val="22"/>
        </w:rPr>
        <w:t xml:space="preserve">               </w:t>
      </w:r>
      <w:r w:rsidRPr="00C658F5">
        <w:rPr>
          <w:sz w:val="22"/>
          <w:szCs w:val="22"/>
        </w:rPr>
        <w:t xml:space="preserve">     </w:t>
      </w:r>
      <w:r w:rsidR="00D74F09" w:rsidRPr="00C658F5">
        <w:rPr>
          <w:sz w:val="22"/>
          <w:szCs w:val="22"/>
        </w:rPr>
        <w:t xml:space="preserve">                             </w:t>
      </w:r>
      <w:r w:rsidR="00187C6B">
        <w:rPr>
          <w:sz w:val="22"/>
          <w:szCs w:val="22"/>
        </w:rPr>
        <w:t>Беломестных Е.В.</w:t>
      </w:r>
    </w:p>
    <w:sectPr w:rsidR="00C179B7" w:rsidRPr="00C658F5" w:rsidSect="00910C4D">
      <w:pgSz w:w="11906" w:h="16838"/>
      <w:pgMar w:top="851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EBA"/>
    <w:multiLevelType w:val="multilevel"/>
    <w:tmpl w:val="ACCA2F4A"/>
    <w:lvl w:ilvl="0">
      <w:start w:val="1"/>
      <w:numFmt w:val="decimal"/>
      <w:lvlText w:val="%1."/>
      <w:lvlJc w:val="left"/>
      <w:pPr>
        <w:ind w:left="1617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/>
      </w:rPr>
    </w:lvl>
  </w:abstractNum>
  <w:abstractNum w:abstractNumId="1">
    <w:nsid w:val="2F6620D0"/>
    <w:multiLevelType w:val="multilevel"/>
    <w:tmpl w:val="E29C31A4"/>
    <w:lvl w:ilvl="0">
      <w:start w:val="1"/>
      <w:numFmt w:val="decimal"/>
      <w:lvlText w:val="%1."/>
      <w:lvlJc w:val="left"/>
      <w:pPr>
        <w:ind w:left="1200" w:hanging="1200"/>
      </w:pPr>
      <w:rPr>
        <w:rFonts w:eastAsia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2051" w:hanging="1200"/>
      </w:pPr>
      <w:rPr>
        <w:rFonts w:eastAsia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cs="Times New Roman" w:hint="default"/>
        <w:sz w:val="26"/>
      </w:rPr>
    </w:lvl>
  </w:abstractNum>
  <w:abstractNum w:abstractNumId="2">
    <w:nsid w:val="44B17E39"/>
    <w:multiLevelType w:val="hybridMultilevel"/>
    <w:tmpl w:val="7460FAE2"/>
    <w:lvl w:ilvl="0" w:tplc="FD68293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103EC9"/>
    <w:multiLevelType w:val="hybridMultilevel"/>
    <w:tmpl w:val="BD284D36"/>
    <w:lvl w:ilvl="0" w:tplc="A31CF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F26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40E7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EDEF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2AD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0AB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5926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6DA14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EE74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33D128E"/>
    <w:multiLevelType w:val="hybridMultilevel"/>
    <w:tmpl w:val="6C8C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F443F"/>
    <w:multiLevelType w:val="hybridMultilevel"/>
    <w:tmpl w:val="98D6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AB1C37"/>
    <w:multiLevelType w:val="hybridMultilevel"/>
    <w:tmpl w:val="5A82A520"/>
    <w:lvl w:ilvl="0" w:tplc="2F3ECA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87813"/>
    <w:rsid w:val="00051C6B"/>
    <w:rsid w:val="00054166"/>
    <w:rsid w:val="0008780E"/>
    <w:rsid w:val="00091FAE"/>
    <w:rsid w:val="000C576F"/>
    <w:rsid w:val="0010104A"/>
    <w:rsid w:val="001028A4"/>
    <w:rsid w:val="00105446"/>
    <w:rsid w:val="00105979"/>
    <w:rsid w:val="0010669B"/>
    <w:rsid w:val="00122EA3"/>
    <w:rsid w:val="001437E5"/>
    <w:rsid w:val="00147D1A"/>
    <w:rsid w:val="0016627D"/>
    <w:rsid w:val="00187C6B"/>
    <w:rsid w:val="001B4409"/>
    <w:rsid w:val="001C4636"/>
    <w:rsid w:val="001D579C"/>
    <w:rsid w:val="001E00A0"/>
    <w:rsid w:val="0022768D"/>
    <w:rsid w:val="002276BB"/>
    <w:rsid w:val="00235E07"/>
    <w:rsid w:val="0025567F"/>
    <w:rsid w:val="00256149"/>
    <w:rsid w:val="002603F0"/>
    <w:rsid w:val="00267764"/>
    <w:rsid w:val="00287813"/>
    <w:rsid w:val="002914E6"/>
    <w:rsid w:val="002A2F44"/>
    <w:rsid w:val="002C0CD6"/>
    <w:rsid w:val="002C4B36"/>
    <w:rsid w:val="002F6983"/>
    <w:rsid w:val="00322A6F"/>
    <w:rsid w:val="00325AF8"/>
    <w:rsid w:val="0039488E"/>
    <w:rsid w:val="003A4AD5"/>
    <w:rsid w:val="003B7803"/>
    <w:rsid w:val="003C7545"/>
    <w:rsid w:val="003E18E8"/>
    <w:rsid w:val="003F7B66"/>
    <w:rsid w:val="0041053E"/>
    <w:rsid w:val="00434F30"/>
    <w:rsid w:val="00457213"/>
    <w:rsid w:val="004877AF"/>
    <w:rsid w:val="00496A30"/>
    <w:rsid w:val="004A1FF7"/>
    <w:rsid w:val="004B4D23"/>
    <w:rsid w:val="004D3A32"/>
    <w:rsid w:val="004E656E"/>
    <w:rsid w:val="004F26E4"/>
    <w:rsid w:val="00514E21"/>
    <w:rsid w:val="00537482"/>
    <w:rsid w:val="005446F4"/>
    <w:rsid w:val="00545D80"/>
    <w:rsid w:val="00553C03"/>
    <w:rsid w:val="005544AE"/>
    <w:rsid w:val="005560FE"/>
    <w:rsid w:val="00574D56"/>
    <w:rsid w:val="005805A2"/>
    <w:rsid w:val="005837AF"/>
    <w:rsid w:val="00587E10"/>
    <w:rsid w:val="005B778E"/>
    <w:rsid w:val="005E4014"/>
    <w:rsid w:val="005F343E"/>
    <w:rsid w:val="006111AF"/>
    <w:rsid w:val="0061323C"/>
    <w:rsid w:val="00637128"/>
    <w:rsid w:val="00656F6C"/>
    <w:rsid w:val="00691749"/>
    <w:rsid w:val="0069731C"/>
    <w:rsid w:val="006A522B"/>
    <w:rsid w:val="006D1670"/>
    <w:rsid w:val="006E4C03"/>
    <w:rsid w:val="006F46FA"/>
    <w:rsid w:val="007369F1"/>
    <w:rsid w:val="00763CDA"/>
    <w:rsid w:val="007648C0"/>
    <w:rsid w:val="0078611E"/>
    <w:rsid w:val="007927C6"/>
    <w:rsid w:val="007A3F74"/>
    <w:rsid w:val="007E0B83"/>
    <w:rsid w:val="00822712"/>
    <w:rsid w:val="00823035"/>
    <w:rsid w:val="00825E38"/>
    <w:rsid w:val="008466B0"/>
    <w:rsid w:val="008510EE"/>
    <w:rsid w:val="008523AE"/>
    <w:rsid w:val="008535A4"/>
    <w:rsid w:val="0088716C"/>
    <w:rsid w:val="008A4E84"/>
    <w:rsid w:val="008B3C8F"/>
    <w:rsid w:val="008C0A2F"/>
    <w:rsid w:val="009033AF"/>
    <w:rsid w:val="00910C4D"/>
    <w:rsid w:val="0092736E"/>
    <w:rsid w:val="00942316"/>
    <w:rsid w:val="00961FC7"/>
    <w:rsid w:val="00981E7B"/>
    <w:rsid w:val="00987F94"/>
    <w:rsid w:val="009A22D2"/>
    <w:rsid w:val="009A43DD"/>
    <w:rsid w:val="00A2523D"/>
    <w:rsid w:val="00A26FAF"/>
    <w:rsid w:val="00A30F7A"/>
    <w:rsid w:val="00A800C5"/>
    <w:rsid w:val="00A870DA"/>
    <w:rsid w:val="00AC0DEE"/>
    <w:rsid w:val="00B00C63"/>
    <w:rsid w:val="00B02650"/>
    <w:rsid w:val="00B23291"/>
    <w:rsid w:val="00B32F3A"/>
    <w:rsid w:val="00B37693"/>
    <w:rsid w:val="00B61FA2"/>
    <w:rsid w:val="00B7406E"/>
    <w:rsid w:val="00B809C7"/>
    <w:rsid w:val="00B8112C"/>
    <w:rsid w:val="00BB301A"/>
    <w:rsid w:val="00BB39F6"/>
    <w:rsid w:val="00BB7213"/>
    <w:rsid w:val="00BE217C"/>
    <w:rsid w:val="00C179B7"/>
    <w:rsid w:val="00C21F4B"/>
    <w:rsid w:val="00C2753E"/>
    <w:rsid w:val="00C4235D"/>
    <w:rsid w:val="00C658F5"/>
    <w:rsid w:val="00C70F9F"/>
    <w:rsid w:val="00C85CDF"/>
    <w:rsid w:val="00CA2506"/>
    <w:rsid w:val="00CB4CA0"/>
    <w:rsid w:val="00CC07F0"/>
    <w:rsid w:val="00CD0D0E"/>
    <w:rsid w:val="00CD3745"/>
    <w:rsid w:val="00CD63A6"/>
    <w:rsid w:val="00CF469E"/>
    <w:rsid w:val="00D307F9"/>
    <w:rsid w:val="00D31DE0"/>
    <w:rsid w:val="00D74F09"/>
    <w:rsid w:val="00D92E5E"/>
    <w:rsid w:val="00D94ADD"/>
    <w:rsid w:val="00D95CC7"/>
    <w:rsid w:val="00DE3261"/>
    <w:rsid w:val="00DF583A"/>
    <w:rsid w:val="00E05855"/>
    <w:rsid w:val="00E07CFD"/>
    <w:rsid w:val="00E46B6B"/>
    <w:rsid w:val="00E57EAC"/>
    <w:rsid w:val="00E72867"/>
    <w:rsid w:val="00E83868"/>
    <w:rsid w:val="00F063BC"/>
    <w:rsid w:val="00F25623"/>
    <w:rsid w:val="00F50A2D"/>
    <w:rsid w:val="00F81046"/>
    <w:rsid w:val="00F81065"/>
    <w:rsid w:val="00F9315C"/>
    <w:rsid w:val="00FB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781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809C7"/>
    <w:pPr>
      <w:ind w:left="720"/>
      <w:contextualSpacing/>
    </w:pPr>
  </w:style>
  <w:style w:type="paragraph" w:customStyle="1" w:styleId="ConsPlusTitle">
    <w:name w:val="ConsPlusTitle"/>
    <w:uiPriority w:val="99"/>
    <w:rsid w:val="00A870D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semiHidden/>
    <w:rsid w:val="00763C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C4B36"/>
    <w:rPr>
      <w:rFonts w:cs="Times New Roman"/>
    </w:rPr>
  </w:style>
  <w:style w:type="character" w:styleId="a6">
    <w:name w:val="Hyperlink"/>
    <w:basedOn w:val="a0"/>
    <w:uiPriority w:val="99"/>
    <w:semiHidden/>
    <w:rsid w:val="002C4B3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56F6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69174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E18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18E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781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809C7"/>
    <w:pPr>
      <w:ind w:left="720"/>
      <w:contextualSpacing/>
    </w:pPr>
  </w:style>
  <w:style w:type="paragraph" w:customStyle="1" w:styleId="ConsPlusTitle">
    <w:name w:val="ConsPlusTitle"/>
    <w:uiPriority w:val="99"/>
    <w:rsid w:val="00A870D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semiHidden/>
    <w:rsid w:val="00763C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C4B36"/>
    <w:rPr>
      <w:rFonts w:cs="Times New Roman"/>
    </w:rPr>
  </w:style>
  <w:style w:type="character" w:styleId="a6">
    <w:name w:val="Hyperlink"/>
    <w:basedOn w:val="a0"/>
    <w:uiPriority w:val="99"/>
    <w:semiHidden/>
    <w:rsid w:val="002C4B3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56F6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69174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E18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18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6862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44787-217F-4535-91FC-C3543A23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641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 Windows</cp:lastModifiedBy>
  <cp:revision>23</cp:revision>
  <cp:lastPrinted>2023-01-18T04:50:00Z</cp:lastPrinted>
  <dcterms:created xsi:type="dcterms:W3CDTF">2022-01-21T06:45:00Z</dcterms:created>
  <dcterms:modified xsi:type="dcterms:W3CDTF">2023-01-31T08:20:00Z</dcterms:modified>
</cp:coreProperties>
</file>