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5" w:rsidRPr="00515143" w:rsidRDefault="00E83F35" w:rsidP="00672476">
      <w:pPr>
        <w:rPr>
          <w:b/>
          <w:bCs/>
        </w:rPr>
      </w:pPr>
    </w:p>
    <w:p w:rsidR="00515143" w:rsidRPr="00515143" w:rsidRDefault="00515143" w:rsidP="00515143">
      <w:pPr>
        <w:ind w:left="-540"/>
        <w:jc w:val="center"/>
        <w:rPr>
          <w:b/>
          <w:bCs/>
        </w:rPr>
      </w:pPr>
      <w:r w:rsidRPr="00515143">
        <w:rPr>
          <w:b/>
          <w:bCs/>
        </w:rPr>
        <w:t>РОССИЙСКАЯ   ФЕДЕРАЦИЯ</w:t>
      </w:r>
    </w:p>
    <w:p w:rsidR="00515143" w:rsidRPr="00515143" w:rsidRDefault="00515143" w:rsidP="00515143">
      <w:pPr>
        <w:ind w:left="-540"/>
        <w:jc w:val="center"/>
        <w:rPr>
          <w:b/>
          <w:bCs/>
        </w:rPr>
      </w:pPr>
      <w:r w:rsidRPr="00515143">
        <w:rPr>
          <w:b/>
          <w:bCs/>
        </w:rPr>
        <w:t>ИРКУТСКАЯ   ОБЛАСТЬ</w:t>
      </w:r>
    </w:p>
    <w:p w:rsidR="00515143" w:rsidRPr="00515143" w:rsidRDefault="00515143" w:rsidP="00515143">
      <w:pPr>
        <w:ind w:left="-540"/>
        <w:jc w:val="center"/>
        <w:rPr>
          <w:b/>
          <w:bCs/>
        </w:rPr>
      </w:pPr>
      <w:r w:rsidRPr="00515143">
        <w:rPr>
          <w:b/>
          <w:bCs/>
        </w:rPr>
        <w:t>КУЙТУНСКИЙ  РАЙОН</w:t>
      </w:r>
    </w:p>
    <w:p w:rsidR="00515143" w:rsidRPr="00515143" w:rsidRDefault="00515143" w:rsidP="00515143">
      <w:pPr>
        <w:ind w:left="-540"/>
        <w:jc w:val="center"/>
        <w:rPr>
          <w:b/>
          <w:bCs/>
        </w:rPr>
      </w:pPr>
    </w:p>
    <w:p w:rsidR="00515143" w:rsidRPr="00515143" w:rsidRDefault="00515143" w:rsidP="00515143">
      <w:pPr>
        <w:ind w:left="-540"/>
        <w:jc w:val="center"/>
        <w:rPr>
          <w:b/>
          <w:bCs/>
        </w:rPr>
      </w:pPr>
      <w:r w:rsidRPr="00515143">
        <w:rPr>
          <w:b/>
          <w:bCs/>
        </w:rPr>
        <w:t>Д У М А</w:t>
      </w:r>
    </w:p>
    <w:p w:rsidR="00515143" w:rsidRPr="00515143" w:rsidRDefault="00515143" w:rsidP="00515143">
      <w:pPr>
        <w:ind w:left="-540"/>
        <w:jc w:val="center"/>
        <w:rPr>
          <w:b/>
          <w:bCs/>
        </w:rPr>
      </w:pPr>
      <w:r w:rsidRPr="00515143">
        <w:rPr>
          <w:b/>
          <w:bCs/>
        </w:rPr>
        <w:t>ХАРИКСКОГО МУНИЦИПАЛЬНОГО ОБРАЗОВАНИЯ</w:t>
      </w:r>
    </w:p>
    <w:p w:rsidR="00515143" w:rsidRPr="00515143" w:rsidRDefault="00515143" w:rsidP="00515143">
      <w:pPr>
        <w:ind w:left="-540"/>
        <w:jc w:val="center"/>
        <w:rPr>
          <w:b/>
        </w:rPr>
      </w:pPr>
    </w:p>
    <w:p w:rsidR="00515143" w:rsidRPr="00515143" w:rsidRDefault="00515143" w:rsidP="00515143">
      <w:pPr>
        <w:ind w:left="-540"/>
        <w:jc w:val="center"/>
        <w:rPr>
          <w:b/>
        </w:rPr>
      </w:pPr>
      <w:proofErr w:type="gramStart"/>
      <w:r w:rsidRPr="00515143">
        <w:rPr>
          <w:b/>
        </w:rPr>
        <w:t>Р</w:t>
      </w:r>
      <w:proofErr w:type="gramEnd"/>
      <w:r w:rsidRPr="00515143">
        <w:rPr>
          <w:b/>
        </w:rPr>
        <w:t xml:space="preserve"> Е Ш Е Н И Е</w:t>
      </w:r>
    </w:p>
    <w:p w:rsidR="00515143" w:rsidRPr="00515143" w:rsidRDefault="00515143" w:rsidP="00515143">
      <w:pPr>
        <w:ind w:left="-540"/>
        <w:jc w:val="center"/>
        <w:rPr>
          <w:b/>
        </w:rPr>
      </w:pPr>
    </w:p>
    <w:p w:rsidR="00515143" w:rsidRPr="00515143" w:rsidRDefault="00515143" w:rsidP="00515143">
      <w:pPr>
        <w:ind w:left="-540"/>
        <w:jc w:val="center"/>
        <w:rPr>
          <w:b/>
        </w:rPr>
      </w:pPr>
    </w:p>
    <w:p w:rsidR="00515143" w:rsidRPr="00515143" w:rsidRDefault="00515143" w:rsidP="00515143">
      <w:pPr>
        <w:ind w:left="-540"/>
        <w:jc w:val="both"/>
        <w:rPr>
          <w:b/>
        </w:rPr>
      </w:pPr>
      <w:r w:rsidRPr="00515143">
        <w:rPr>
          <w:b/>
        </w:rPr>
        <w:t xml:space="preserve">      </w:t>
      </w:r>
      <w:r w:rsidR="00276B7A">
        <w:rPr>
          <w:b/>
        </w:rPr>
        <w:t xml:space="preserve">«  </w:t>
      </w:r>
      <w:r w:rsidR="008937DE">
        <w:rPr>
          <w:b/>
        </w:rPr>
        <w:t>13</w:t>
      </w:r>
      <w:r w:rsidR="00276B7A">
        <w:rPr>
          <w:b/>
        </w:rPr>
        <w:t xml:space="preserve"> </w:t>
      </w:r>
      <w:r w:rsidR="00672476">
        <w:rPr>
          <w:b/>
        </w:rPr>
        <w:t xml:space="preserve"> » ма</w:t>
      </w:r>
      <w:r w:rsidR="008937DE">
        <w:rPr>
          <w:b/>
        </w:rPr>
        <w:t>я 2024</w:t>
      </w:r>
      <w:r w:rsidRPr="00515143">
        <w:rPr>
          <w:b/>
        </w:rPr>
        <w:t xml:space="preserve"> г.                             с. Харик                  </w:t>
      </w:r>
      <w:r w:rsidR="00A8154A">
        <w:rPr>
          <w:b/>
        </w:rPr>
        <w:t xml:space="preserve">                      </w:t>
      </w:r>
      <w:r w:rsidR="00623570">
        <w:rPr>
          <w:b/>
        </w:rPr>
        <w:t>№</w:t>
      </w:r>
      <w:r w:rsidR="00CC1939">
        <w:rPr>
          <w:b/>
        </w:rPr>
        <w:t xml:space="preserve">   </w:t>
      </w:r>
      <w:r w:rsidR="00E5701D">
        <w:rPr>
          <w:b/>
        </w:rPr>
        <w:t>0</w:t>
      </w:r>
      <w:r w:rsidR="008937DE">
        <w:rPr>
          <w:b/>
        </w:rPr>
        <w:t>5</w:t>
      </w:r>
    </w:p>
    <w:p w:rsidR="00515143" w:rsidRDefault="00515143" w:rsidP="00515143">
      <w:pPr>
        <w:jc w:val="center"/>
        <w:rPr>
          <w:b/>
          <w:bCs/>
        </w:rPr>
      </w:pPr>
    </w:p>
    <w:p w:rsidR="00515143" w:rsidRDefault="00515143" w:rsidP="00515143">
      <w:pPr>
        <w:jc w:val="center"/>
        <w:rPr>
          <w:b/>
          <w:bCs/>
        </w:rPr>
      </w:pPr>
    </w:p>
    <w:p w:rsidR="00515143" w:rsidRDefault="00515143" w:rsidP="00515143">
      <w:pPr>
        <w:jc w:val="center"/>
        <w:rPr>
          <w:b/>
          <w:bCs/>
        </w:rPr>
      </w:pPr>
    </w:p>
    <w:p w:rsidR="001F02FF" w:rsidRDefault="00515143" w:rsidP="00515143">
      <w:pPr>
        <w:rPr>
          <w:b/>
          <w:bCs/>
          <w:i/>
        </w:rPr>
      </w:pPr>
      <w:r w:rsidRPr="00515143">
        <w:rPr>
          <w:b/>
          <w:bCs/>
          <w:i/>
        </w:rPr>
        <w:t xml:space="preserve">«Об </w:t>
      </w:r>
      <w:r w:rsidR="00A73428" w:rsidRPr="00AF0958">
        <w:rPr>
          <w:b/>
          <w:i/>
        </w:rPr>
        <w:t>утверждении отчета</w:t>
      </w:r>
      <w:r w:rsidR="00A73428" w:rsidRPr="00D63A5B">
        <w:t xml:space="preserve"> </w:t>
      </w:r>
      <w:r w:rsidR="00A73428" w:rsidRPr="00434316">
        <w:rPr>
          <w:b/>
          <w:i/>
        </w:rPr>
        <w:t xml:space="preserve">об </w:t>
      </w:r>
      <w:r w:rsidRPr="00515143">
        <w:rPr>
          <w:b/>
          <w:bCs/>
          <w:i/>
        </w:rPr>
        <w:t xml:space="preserve">исполнении бюджета </w:t>
      </w:r>
    </w:p>
    <w:p w:rsidR="00515143" w:rsidRPr="001F02FF" w:rsidRDefault="00515143" w:rsidP="00515143">
      <w:r w:rsidRPr="00515143">
        <w:rPr>
          <w:b/>
          <w:bCs/>
          <w:i/>
        </w:rPr>
        <w:t>Харикского</w:t>
      </w:r>
      <w:r w:rsidR="00AF0958">
        <w:rPr>
          <w:b/>
          <w:bCs/>
          <w:i/>
        </w:rPr>
        <w:t xml:space="preserve"> </w:t>
      </w:r>
      <w:r w:rsidR="00CC1939">
        <w:rPr>
          <w:b/>
          <w:bCs/>
          <w:i/>
        </w:rPr>
        <w:t>сельского поселения за 2023</w:t>
      </w:r>
      <w:r w:rsidR="00A8154A">
        <w:rPr>
          <w:b/>
          <w:bCs/>
          <w:i/>
        </w:rPr>
        <w:t xml:space="preserve"> </w:t>
      </w:r>
      <w:r w:rsidRPr="00515143">
        <w:rPr>
          <w:b/>
          <w:bCs/>
          <w:i/>
        </w:rPr>
        <w:t>год»</w:t>
      </w:r>
    </w:p>
    <w:p w:rsidR="00515143" w:rsidRDefault="00515143" w:rsidP="00515143">
      <w:pPr>
        <w:jc w:val="center"/>
        <w:rPr>
          <w:b/>
          <w:bCs/>
        </w:rPr>
      </w:pPr>
    </w:p>
    <w:p w:rsidR="00515143" w:rsidRPr="00515143" w:rsidRDefault="00515143" w:rsidP="00515143">
      <w:pPr>
        <w:jc w:val="center"/>
        <w:rPr>
          <w:rFonts w:eastAsiaTheme="minorHAnsi"/>
          <w:lang w:eastAsia="en-US"/>
        </w:rPr>
      </w:pPr>
    </w:p>
    <w:p w:rsidR="00515143" w:rsidRPr="00515143" w:rsidRDefault="00515143" w:rsidP="00515143">
      <w:pPr>
        <w:tabs>
          <w:tab w:val="left" w:pos="3108"/>
        </w:tabs>
        <w:ind w:firstLine="709"/>
        <w:jc w:val="both"/>
        <w:rPr>
          <w:rFonts w:eastAsiaTheme="minorHAnsi"/>
          <w:lang w:eastAsia="en-US"/>
        </w:rPr>
      </w:pPr>
      <w:r w:rsidRPr="00515143">
        <w:rPr>
          <w:rFonts w:eastAsiaTheme="minorHAnsi"/>
          <w:lang w:eastAsia="en-US"/>
        </w:rPr>
        <w:t xml:space="preserve">На основании бюджетного кодекса Российской </w:t>
      </w:r>
      <w:r>
        <w:rPr>
          <w:rFonts w:eastAsiaTheme="minorHAnsi"/>
          <w:lang w:eastAsia="en-US"/>
        </w:rPr>
        <w:t>Федерации, руководствуясь ст. 60</w:t>
      </w:r>
      <w:r w:rsidRPr="00515143">
        <w:rPr>
          <w:rFonts w:eastAsiaTheme="minorHAnsi"/>
          <w:lang w:eastAsia="en-US"/>
        </w:rPr>
        <w:t xml:space="preserve"> Устава </w:t>
      </w:r>
      <w:r>
        <w:rPr>
          <w:rFonts w:eastAsiaTheme="minorHAnsi"/>
          <w:lang w:eastAsia="en-US"/>
        </w:rPr>
        <w:t>Харикского</w:t>
      </w:r>
      <w:r w:rsidRPr="00515143">
        <w:rPr>
          <w:rFonts w:eastAsiaTheme="minorHAnsi"/>
          <w:lang w:eastAsia="en-US"/>
        </w:rPr>
        <w:t xml:space="preserve"> муниципального образования, Дума </w:t>
      </w:r>
      <w:r>
        <w:rPr>
          <w:rFonts w:eastAsiaTheme="minorHAnsi"/>
          <w:lang w:eastAsia="en-US"/>
        </w:rPr>
        <w:t>Харикского</w:t>
      </w:r>
      <w:r w:rsidRPr="00515143">
        <w:rPr>
          <w:rFonts w:eastAsiaTheme="minorHAnsi"/>
          <w:lang w:eastAsia="en-US"/>
        </w:rPr>
        <w:t xml:space="preserve"> муниципального образования</w:t>
      </w:r>
    </w:p>
    <w:p w:rsidR="00515143" w:rsidRPr="00515143" w:rsidRDefault="00515143" w:rsidP="00515143">
      <w:pPr>
        <w:tabs>
          <w:tab w:val="left" w:pos="3108"/>
        </w:tabs>
        <w:jc w:val="center"/>
        <w:rPr>
          <w:rFonts w:eastAsiaTheme="minorHAnsi"/>
          <w:lang w:eastAsia="en-US"/>
        </w:rPr>
      </w:pPr>
    </w:p>
    <w:p w:rsidR="00515143" w:rsidRPr="00515143" w:rsidRDefault="00515143" w:rsidP="00515143">
      <w:pPr>
        <w:tabs>
          <w:tab w:val="left" w:pos="3108"/>
        </w:tabs>
        <w:rPr>
          <w:rFonts w:eastAsiaTheme="minorHAnsi"/>
          <w:b/>
          <w:lang w:eastAsia="en-US"/>
        </w:rPr>
      </w:pPr>
      <w:r w:rsidRPr="00515143">
        <w:rPr>
          <w:rFonts w:eastAsiaTheme="minorHAnsi"/>
          <w:b/>
          <w:lang w:eastAsia="en-US"/>
        </w:rPr>
        <w:t>РЕШИЛА:</w:t>
      </w:r>
    </w:p>
    <w:p w:rsidR="00515143" w:rsidRPr="00515143" w:rsidRDefault="00515143" w:rsidP="00515143">
      <w:pPr>
        <w:tabs>
          <w:tab w:val="left" w:pos="3108"/>
        </w:tabs>
        <w:jc w:val="center"/>
        <w:rPr>
          <w:rFonts w:eastAsiaTheme="minorHAnsi"/>
          <w:lang w:eastAsia="en-US"/>
        </w:rPr>
      </w:pPr>
    </w:p>
    <w:p w:rsidR="00515143" w:rsidRDefault="00515143" w:rsidP="00515143">
      <w:pPr>
        <w:ind w:firstLine="709"/>
        <w:jc w:val="both"/>
        <w:rPr>
          <w:rFonts w:eastAsiaTheme="minorHAnsi"/>
          <w:lang w:eastAsia="en-US"/>
        </w:rPr>
      </w:pPr>
      <w:r w:rsidRPr="00515143">
        <w:rPr>
          <w:rFonts w:eastAsiaTheme="minorHAnsi"/>
          <w:lang w:eastAsia="en-US"/>
        </w:rPr>
        <w:t>1.Утвердит</w:t>
      </w:r>
      <w:r w:rsidR="00C520DA">
        <w:rPr>
          <w:rFonts w:eastAsiaTheme="minorHAnsi"/>
          <w:lang w:eastAsia="en-US"/>
        </w:rPr>
        <w:t>ь доходы</w:t>
      </w:r>
      <w:r w:rsidRPr="00515143">
        <w:rPr>
          <w:rFonts w:eastAsiaTheme="minorHAnsi"/>
          <w:lang w:eastAsia="en-US"/>
        </w:rPr>
        <w:t xml:space="preserve"> бюджета </w:t>
      </w:r>
      <w:r>
        <w:rPr>
          <w:rFonts w:eastAsiaTheme="minorHAnsi"/>
          <w:lang w:eastAsia="en-US"/>
        </w:rPr>
        <w:t>Харикского</w:t>
      </w:r>
      <w:r w:rsidRPr="00515143">
        <w:rPr>
          <w:rFonts w:eastAsiaTheme="minorHAnsi"/>
          <w:lang w:eastAsia="en-US"/>
        </w:rPr>
        <w:t xml:space="preserve"> М</w:t>
      </w:r>
      <w:r w:rsidR="00C520DA">
        <w:rPr>
          <w:rFonts w:eastAsiaTheme="minorHAnsi"/>
          <w:lang w:eastAsia="en-US"/>
        </w:rPr>
        <w:t>О</w:t>
      </w:r>
      <w:r w:rsidR="008937DE">
        <w:rPr>
          <w:rFonts w:eastAsiaTheme="minorHAnsi"/>
          <w:lang w:eastAsia="en-US"/>
        </w:rPr>
        <w:t xml:space="preserve"> за 2023</w:t>
      </w:r>
      <w:r w:rsidR="002A49AA">
        <w:rPr>
          <w:rFonts w:eastAsiaTheme="minorHAnsi"/>
          <w:lang w:eastAsia="en-US"/>
        </w:rPr>
        <w:t xml:space="preserve"> год в сумме</w:t>
      </w:r>
      <w:r w:rsidR="00C520DA" w:rsidRPr="00985BB6">
        <w:t xml:space="preserve"> </w:t>
      </w:r>
      <w:r w:rsidR="008937DE">
        <w:t>14 396</w:t>
      </w:r>
      <w:r w:rsidR="00AF0958">
        <w:t xml:space="preserve"> </w:t>
      </w:r>
      <w:r w:rsidRPr="00515143">
        <w:rPr>
          <w:rFonts w:eastAsiaTheme="minorHAnsi"/>
          <w:lang w:eastAsia="en-US"/>
        </w:rPr>
        <w:t>руб.</w:t>
      </w:r>
    </w:p>
    <w:p w:rsidR="00C520DA" w:rsidRPr="00515143" w:rsidRDefault="00C520DA" w:rsidP="00515143">
      <w:pPr>
        <w:ind w:firstLine="709"/>
        <w:jc w:val="both"/>
        <w:rPr>
          <w:rFonts w:eastAsiaTheme="minorHAnsi"/>
          <w:lang w:eastAsia="en-US"/>
        </w:rPr>
      </w:pPr>
    </w:p>
    <w:p w:rsidR="001F02FF" w:rsidRDefault="00C520DA" w:rsidP="0051514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2.Утвердить расхо</w:t>
      </w:r>
      <w:r w:rsidR="00515143" w:rsidRPr="00515143">
        <w:rPr>
          <w:rFonts w:eastAsiaTheme="minorHAnsi"/>
          <w:lang w:eastAsia="en-US"/>
        </w:rPr>
        <w:t xml:space="preserve">ды бюджета </w:t>
      </w:r>
      <w:r w:rsidR="00515143">
        <w:rPr>
          <w:rFonts w:eastAsiaTheme="minorHAnsi"/>
          <w:lang w:eastAsia="en-US"/>
        </w:rPr>
        <w:t>Харикского</w:t>
      </w:r>
      <w:r w:rsidR="00515143" w:rsidRPr="00515143">
        <w:rPr>
          <w:rFonts w:eastAsiaTheme="minorHAnsi"/>
          <w:lang w:eastAsia="en-US"/>
        </w:rPr>
        <w:t xml:space="preserve"> МО з</w:t>
      </w:r>
      <w:r w:rsidR="00A8154A">
        <w:rPr>
          <w:rFonts w:eastAsiaTheme="minorHAnsi"/>
          <w:lang w:eastAsia="en-US"/>
        </w:rPr>
        <w:t>а 2020</w:t>
      </w:r>
      <w:r>
        <w:rPr>
          <w:rFonts w:eastAsiaTheme="minorHAnsi"/>
          <w:lang w:eastAsia="en-US"/>
        </w:rPr>
        <w:t xml:space="preserve"> год</w:t>
      </w:r>
      <w:r w:rsidR="002A49AA">
        <w:rPr>
          <w:rFonts w:eastAsiaTheme="minorHAnsi"/>
          <w:lang w:eastAsia="en-US"/>
        </w:rPr>
        <w:t xml:space="preserve"> в сумме</w:t>
      </w:r>
      <w:r w:rsidR="00AF0958">
        <w:rPr>
          <w:rFonts w:eastAsiaTheme="minorHAnsi"/>
          <w:lang w:eastAsia="en-US"/>
        </w:rPr>
        <w:t xml:space="preserve"> </w:t>
      </w:r>
      <w:r w:rsidR="00276B7A">
        <w:t>11 569 253,67</w:t>
      </w:r>
      <w:r w:rsidR="00AF0958">
        <w:t xml:space="preserve"> </w:t>
      </w:r>
      <w:r w:rsidR="00515143" w:rsidRPr="00515143">
        <w:rPr>
          <w:rFonts w:eastAsiaTheme="minorHAnsi"/>
          <w:lang w:eastAsia="en-US"/>
        </w:rPr>
        <w:t>руб.</w:t>
      </w:r>
    </w:p>
    <w:p w:rsidR="00515143" w:rsidRDefault="00515143" w:rsidP="00515143">
      <w:pPr>
        <w:ind w:firstLine="709"/>
        <w:jc w:val="both"/>
        <w:rPr>
          <w:rFonts w:eastAsiaTheme="minorHAnsi"/>
          <w:lang w:eastAsia="en-US"/>
        </w:rPr>
      </w:pPr>
      <w:r w:rsidRPr="00515143">
        <w:rPr>
          <w:rFonts w:eastAsiaTheme="minorHAnsi"/>
          <w:lang w:eastAsia="en-US"/>
        </w:rPr>
        <w:t xml:space="preserve"> </w:t>
      </w:r>
    </w:p>
    <w:p w:rsidR="001F02FF" w:rsidRDefault="001F02FF" w:rsidP="00515143">
      <w:pPr>
        <w:ind w:firstLine="709"/>
        <w:jc w:val="both"/>
      </w:pPr>
      <w:r>
        <w:rPr>
          <w:rFonts w:eastAsiaTheme="minorHAnsi"/>
          <w:lang w:eastAsia="en-US"/>
        </w:rPr>
        <w:t>3.</w:t>
      </w:r>
      <w:r>
        <w:t xml:space="preserve">Утвердить отчет об исполнении бюджета Харикского муниципального </w:t>
      </w:r>
    </w:p>
    <w:p w:rsidR="001F02FF" w:rsidRDefault="00276B7A" w:rsidP="00515143">
      <w:pPr>
        <w:ind w:firstLine="709"/>
        <w:jc w:val="both"/>
        <w:rPr>
          <w:rFonts w:eastAsiaTheme="minorHAnsi"/>
          <w:lang w:eastAsia="en-US"/>
        </w:rPr>
      </w:pPr>
      <w:r>
        <w:t>образования за 2022</w:t>
      </w:r>
      <w:r w:rsidR="001F02FF">
        <w:t xml:space="preserve"> год (Приложение 1 к настоящему Решению).</w:t>
      </w:r>
    </w:p>
    <w:p w:rsidR="00C520DA" w:rsidRPr="00515143" w:rsidRDefault="00C520DA" w:rsidP="00515143">
      <w:pPr>
        <w:ind w:firstLine="709"/>
        <w:jc w:val="both"/>
        <w:rPr>
          <w:rFonts w:eastAsiaTheme="minorHAnsi"/>
          <w:lang w:eastAsia="en-US"/>
        </w:rPr>
      </w:pPr>
    </w:p>
    <w:p w:rsidR="002A49AA" w:rsidRDefault="001F02FF" w:rsidP="00515143">
      <w:pPr>
        <w:ind w:firstLine="709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515143" w:rsidRPr="00515143">
        <w:rPr>
          <w:rFonts w:eastAsiaTheme="minorHAnsi"/>
          <w:lang w:eastAsia="en-US"/>
        </w:rPr>
        <w:t xml:space="preserve">.Данное решение опубликовать в газете «Муниципальный вестник» и </w:t>
      </w:r>
      <w:proofErr w:type="gramStart"/>
      <w:r w:rsidR="00515143" w:rsidRPr="00515143">
        <w:rPr>
          <w:rFonts w:eastAsiaTheme="minorHAnsi"/>
          <w:lang w:eastAsia="en-US"/>
        </w:rPr>
        <w:t>на</w:t>
      </w:r>
      <w:proofErr w:type="gramEnd"/>
      <w:r w:rsidR="00515143" w:rsidRPr="00515143">
        <w:rPr>
          <w:rFonts w:eastAsiaTheme="minorHAnsi"/>
          <w:lang w:eastAsia="en-US"/>
        </w:rPr>
        <w:t xml:space="preserve">  </w:t>
      </w:r>
    </w:p>
    <w:p w:rsidR="00515143" w:rsidRDefault="00515143" w:rsidP="00515143">
      <w:pPr>
        <w:ind w:firstLine="709"/>
        <w:outlineLvl w:val="0"/>
        <w:rPr>
          <w:rFonts w:eastAsiaTheme="minorHAnsi"/>
          <w:lang w:eastAsia="en-US"/>
        </w:rPr>
      </w:pPr>
      <w:r w:rsidRPr="00515143">
        <w:rPr>
          <w:rFonts w:eastAsiaTheme="minorHAnsi"/>
          <w:lang w:eastAsia="en-US"/>
        </w:rPr>
        <w:t xml:space="preserve">официальном </w:t>
      </w:r>
      <w:proofErr w:type="gramStart"/>
      <w:r w:rsidRPr="00515143">
        <w:rPr>
          <w:rFonts w:eastAsiaTheme="minorHAnsi"/>
          <w:lang w:eastAsia="en-US"/>
        </w:rPr>
        <w:t>сайте</w:t>
      </w:r>
      <w:proofErr w:type="gramEnd"/>
      <w:r w:rsidRPr="005151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Харикского</w:t>
      </w:r>
      <w:r w:rsidRPr="00515143">
        <w:rPr>
          <w:rFonts w:eastAsiaTheme="minorHAnsi"/>
          <w:lang w:eastAsia="en-US"/>
        </w:rPr>
        <w:t xml:space="preserve"> МО</w:t>
      </w:r>
    </w:p>
    <w:p w:rsidR="00C520DA" w:rsidRPr="00515143" w:rsidRDefault="00C520DA" w:rsidP="00515143">
      <w:pPr>
        <w:ind w:firstLine="709"/>
        <w:outlineLvl w:val="0"/>
        <w:rPr>
          <w:rFonts w:eastAsiaTheme="minorHAnsi"/>
          <w:lang w:eastAsia="en-US"/>
        </w:rPr>
      </w:pPr>
    </w:p>
    <w:p w:rsidR="002A49AA" w:rsidRDefault="00515143" w:rsidP="00515143">
      <w:pPr>
        <w:tabs>
          <w:tab w:val="left" w:pos="3618"/>
        </w:tabs>
        <w:ind w:firstLine="709"/>
        <w:rPr>
          <w:rFonts w:eastAsiaTheme="minorHAnsi"/>
          <w:lang w:eastAsia="en-US"/>
        </w:rPr>
      </w:pPr>
      <w:r w:rsidRPr="00515143">
        <w:rPr>
          <w:rFonts w:eastAsiaTheme="minorHAnsi"/>
          <w:lang w:eastAsia="en-US"/>
        </w:rPr>
        <w:t>4.Данное решение вступает в силу со</w:t>
      </w:r>
      <w:r>
        <w:rPr>
          <w:rFonts w:eastAsiaTheme="minorHAnsi"/>
          <w:lang w:eastAsia="en-US"/>
        </w:rPr>
        <w:t xml:space="preserve"> дня подписания Главой Харикского </w:t>
      </w:r>
    </w:p>
    <w:p w:rsidR="002A49AA" w:rsidRDefault="00515143" w:rsidP="00515143">
      <w:pPr>
        <w:tabs>
          <w:tab w:val="left" w:pos="3618"/>
        </w:tabs>
        <w:ind w:firstLine="709"/>
      </w:pPr>
      <w:r>
        <w:rPr>
          <w:rFonts w:eastAsiaTheme="minorHAnsi"/>
          <w:lang w:eastAsia="en-US"/>
        </w:rPr>
        <w:t xml:space="preserve">муниципального образования   –  </w:t>
      </w:r>
      <w:r>
        <w:t xml:space="preserve">Председателем </w:t>
      </w:r>
      <w:r w:rsidRPr="00515143">
        <w:t>Думы Харикского муниципа</w:t>
      </w:r>
      <w:r>
        <w:t xml:space="preserve">льного </w:t>
      </w:r>
    </w:p>
    <w:p w:rsidR="00515143" w:rsidRPr="00515143" w:rsidRDefault="00515143" w:rsidP="00515143">
      <w:pPr>
        <w:tabs>
          <w:tab w:val="left" w:pos="3618"/>
        </w:tabs>
        <w:ind w:firstLine="709"/>
        <w:rPr>
          <w:rFonts w:eastAsiaTheme="minorHAnsi"/>
          <w:lang w:eastAsia="en-US"/>
        </w:rPr>
      </w:pPr>
      <w:r>
        <w:t>образования.</w:t>
      </w:r>
    </w:p>
    <w:p w:rsidR="00515143" w:rsidRPr="00515143" w:rsidRDefault="00515143" w:rsidP="00515143">
      <w:pPr>
        <w:outlineLvl w:val="0"/>
        <w:rPr>
          <w:rFonts w:eastAsiaTheme="minorHAnsi"/>
          <w:lang w:eastAsia="en-US"/>
        </w:rPr>
      </w:pPr>
    </w:p>
    <w:p w:rsidR="00515143" w:rsidRDefault="00515143" w:rsidP="00515143">
      <w:pPr>
        <w:outlineLvl w:val="0"/>
        <w:rPr>
          <w:rFonts w:eastAsiaTheme="minorHAnsi"/>
          <w:lang w:eastAsia="en-US"/>
        </w:rPr>
      </w:pPr>
    </w:p>
    <w:p w:rsidR="001F02FF" w:rsidRDefault="001F02FF" w:rsidP="00515143">
      <w:pPr>
        <w:outlineLvl w:val="0"/>
        <w:rPr>
          <w:rFonts w:eastAsiaTheme="minorHAnsi"/>
          <w:lang w:eastAsia="en-US"/>
        </w:rPr>
      </w:pPr>
    </w:p>
    <w:p w:rsidR="001F02FF" w:rsidRPr="00515143" w:rsidRDefault="001F02FF" w:rsidP="00515143">
      <w:pPr>
        <w:outlineLvl w:val="0"/>
        <w:rPr>
          <w:rFonts w:eastAsiaTheme="minorHAnsi"/>
          <w:lang w:eastAsia="en-US"/>
        </w:rPr>
      </w:pPr>
    </w:p>
    <w:p w:rsidR="00513E3D" w:rsidRDefault="00E5701D" w:rsidP="00515143">
      <w:pPr>
        <w:jc w:val="both"/>
      </w:pPr>
      <w:r>
        <w:t>Председатель Думы, Глава</w:t>
      </w:r>
      <w:bookmarkStart w:id="0" w:name="_GoBack"/>
      <w:bookmarkEnd w:id="0"/>
    </w:p>
    <w:p w:rsidR="00515143" w:rsidRPr="00515143" w:rsidRDefault="00515143" w:rsidP="00515143">
      <w:pPr>
        <w:jc w:val="both"/>
      </w:pPr>
      <w:r w:rsidRPr="00515143">
        <w:t xml:space="preserve">Харикского муниципального образования              </w:t>
      </w:r>
      <w:r w:rsidR="00513E3D">
        <w:t xml:space="preserve">                       </w:t>
      </w:r>
      <w:r w:rsidR="00276B7A">
        <w:t>Е.В. Беломестных</w:t>
      </w:r>
    </w:p>
    <w:p w:rsidR="00515143" w:rsidRPr="00515143" w:rsidRDefault="00515143" w:rsidP="00515143">
      <w:pPr>
        <w:jc w:val="both"/>
      </w:pPr>
      <w:r w:rsidRPr="00515143">
        <w:t xml:space="preserve"> </w:t>
      </w:r>
    </w:p>
    <w:p w:rsidR="00515143" w:rsidRDefault="00515143" w:rsidP="00515143">
      <w:pPr>
        <w:outlineLvl w:val="0"/>
        <w:rPr>
          <w:rFonts w:eastAsiaTheme="minorHAnsi"/>
          <w:lang w:eastAsia="en-US"/>
        </w:rPr>
      </w:pPr>
    </w:p>
    <w:p w:rsidR="00515143" w:rsidRDefault="00515143" w:rsidP="00515143">
      <w:pPr>
        <w:outlineLvl w:val="0"/>
        <w:rPr>
          <w:rFonts w:eastAsiaTheme="minorHAnsi"/>
          <w:lang w:eastAsia="en-US"/>
        </w:rPr>
      </w:pPr>
    </w:p>
    <w:p w:rsidR="00515143" w:rsidRDefault="00515143" w:rsidP="00515143">
      <w:pPr>
        <w:outlineLvl w:val="0"/>
        <w:rPr>
          <w:rFonts w:eastAsiaTheme="minorHAnsi"/>
          <w:lang w:eastAsia="en-US"/>
        </w:rPr>
      </w:pPr>
    </w:p>
    <w:p w:rsidR="00515143" w:rsidRDefault="00515143" w:rsidP="00515143">
      <w:pPr>
        <w:outlineLvl w:val="0"/>
        <w:rPr>
          <w:rFonts w:eastAsiaTheme="minorHAnsi"/>
          <w:lang w:eastAsia="en-US"/>
        </w:rPr>
      </w:pPr>
    </w:p>
    <w:p w:rsidR="00513E3D" w:rsidRDefault="00513E3D">
      <w:pPr>
        <w:rPr>
          <w:rFonts w:eastAsiaTheme="minorHAnsi"/>
          <w:lang w:eastAsia="en-US"/>
        </w:rPr>
      </w:pPr>
    </w:p>
    <w:p w:rsidR="00672476" w:rsidRDefault="00672476"/>
    <w:p w:rsidR="001F02FF" w:rsidRDefault="001F02FF" w:rsidP="001F02FF">
      <w:pPr>
        <w:tabs>
          <w:tab w:val="left" w:pos="5893"/>
        </w:tabs>
        <w:jc w:val="right"/>
      </w:pPr>
    </w:p>
    <w:p w:rsidR="001F02FF" w:rsidRPr="001F02FF" w:rsidRDefault="001F02FF" w:rsidP="001F02FF">
      <w:pPr>
        <w:tabs>
          <w:tab w:val="left" w:pos="5893"/>
        </w:tabs>
        <w:jc w:val="right"/>
        <w:rPr>
          <w:b/>
        </w:rPr>
      </w:pPr>
      <w:r w:rsidRPr="001F02FF">
        <w:rPr>
          <w:b/>
        </w:rPr>
        <w:lastRenderedPageBreak/>
        <w:t xml:space="preserve">Приложение 1 </w:t>
      </w:r>
    </w:p>
    <w:p w:rsidR="001F02FF" w:rsidRPr="001F02FF" w:rsidRDefault="001F02FF" w:rsidP="001F02FF">
      <w:pPr>
        <w:tabs>
          <w:tab w:val="left" w:pos="5893"/>
        </w:tabs>
        <w:ind w:firstLine="709"/>
        <w:jc w:val="right"/>
        <w:rPr>
          <w:b/>
        </w:rPr>
      </w:pPr>
      <w:r w:rsidRPr="001F02FF">
        <w:rPr>
          <w:b/>
        </w:rPr>
        <w:t xml:space="preserve">к Решению Думы Харикского муниципального образования </w:t>
      </w:r>
    </w:p>
    <w:p w:rsidR="001F02FF" w:rsidRPr="001F02FF" w:rsidRDefault="00276B7A" w:rsidP="001F02FF">
      <w:pPr>
        <w:tabs>
          <w:tab w:val="left" w:pos="5893"/>
        </w:tabs>
        <w:ind w:firstLine="709"/>
        <w:jc w:val="right"/>
        <w:rPr>
          <w:b/>
          <w:sz w:val="28"/>
          <w:szCs w:val="28"/>
        </w:rPr>
      </w:pPr>
      <w:r>
        <w:rPr>
          <w:b/>
        </w:rPr>
        <w:t xml:space="preserve">от </w:t>
      </w:r>
      <w:r w:rsidR="00E5701D">
        <w:rPr>
          <w:b/>
        </w:rPr>
        <w:t>13</w:t>
      </w:r>
      <w:r w:rsidR="00672476">
        <w:rPr>
          <w:b/>
        </w:rPr>
        <w:t>.05</w:t>
      </w:r>
      <w:r w:rsidR="00E5701D">
        <w:rPr>
          <w:b/>
        </w:rPr>
        <w:t>.2024</w:t>
      </w:r>
      <w:r w:rsidR="00463EE8">
        <w:rPr>
          <w:b/>
        </w:rPr>
        <w:t xml:space="preserve"> г. №</w:t>
      </w:r>
      <w:r w:rsidR="00E5701D">
        <w:rPr>
          <w:b/>
        </w:rPr>
        <w:t xml:space="preserve"> 05</w:t>
      </w: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1F02FF" w:rsidRDefault="001F02FF" w:rsidP="001F02FF">
      <w:pPr>
        <w:ind w:firstLine="709"/>
        <w:jc w:val="center"/>
        <w:rPr>
          <w:b/>
        </w:rPr>
      </w:pPr>
    </w:p>
    <w:p w:rsidR="00BA108E" w:rsidRPr="00BA108E" w:rsidRDefault="00BA108E" w:rsidP="00BA108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1F02FF" w:rsidRPr="00BA108E">
        <w:rPr>
          <w:b/>
          <w:sz w:val="32"/>
          <w:szCs w:val="32"/>
        </w:rPr>
        <w:t xml:space="preserve">ОТЧЕТ </w:t>
      </w:r>
    </w:p>
    <w:p w:rsidR="001F02FF" w:rsidRPr="00BA108E" w:rsidRDefault="00BA108E" w:rsidP="00BA108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1F02FF" w:rsidRPr="00BA108E">
        <w:rPr>
          <w:b/>
          <w:sz w:val="32"/>
          <w:szCs w:val="32"/>
        </w:rPr>
        <w:t>ОБ ИСПОЛНЕНИИ БЮДЖЕТА</w:t>
      </w:r>
    </w:p>
    <w:p w:rsidR="001F02FF" w:rsidRPr="00BA108E" w:rsidRDefault="001F02FF" w:rsidP="00BA108E">
      <w:pPr>
        <w:ind w:firstLine="709"/>
        <w:rPr>
          <w:b/>
          <w:sz w:val="32"/>
          <w:szCs w:val="32"/>
        </w:rPr>
      </w:pPr>
      <w:r w:rsidRPr="00BA108E">
        <w:rPr>
          <w:b/>
          <w:sz w:val="32"/>
          <w:szCs w:val="32"/>
        </w:rPr>
        <w:t>ХАРИКСКОГО МУНИЦИПАЛЬНОГО ОБРАЗОВАНИЯ</w:t>
      </w:r>
    </w:p>
    <w:p w:rsidR="001F02FF" w:rsidRPr="00BA108E" w:rsidRDefault="00BA108E" w:rsidP="00BA108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6D6109">
        <w:rPr>
          <w:b/>
          <w:sz w:val="32"/>
          <w:szCs w:val="32"/>
        </w:rPr>
        <w:t>за 2023</w:t>
      </w:r>
      <w:r w:rsidR="001F02FF" w:rsidRPr="00BA108E">
        <w:rPr>
          <w:b/>
          <w:sz w:val="32"/>
          <w:szCs w:val="32"/>
        </w:rPr>
        <w:t xml:space="preserve"> год</w:t>
      </w:r>
    </w:p>
    <w:p w:rsidR="001F02FF" w:rsidRDefault="001F02FF" w:rsidP="001F02FF">
      <w:pPr>
        <w:jc w:val="center"/>
        <w:rPr>
          <w:rFonts w:eastAsia="Batang"/>
          <w:b/>
        </w:rPr>
      </w:pPr>
    </w:p>
    <w:p w:rsidR="001F02FF" w:rsidRDefault="001F02FF" w:rsidP="001F02FF">
      <w:pPr>
        <w:jc w:val="center"/>
        <w:rPr>
          <w:rFonts w:eastAsia="Batang"/>
          <w:b/>
        </w:rPr>
      </w:pPr>
    </w:p>
    <w:p w:rsidR="001F02FF" w:rsidRDefault="001F02FF" w:rsidP="001F02FF">
      <w:pPr>
        <w:jc w:val="center"/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BA108E" w:rsidRDefault="00BA108E" w:rsidP="001F02FF">
      <w:pPr>
        <w:rPr>
          <w:rFonts w:eastAsia="Batang"/>
          <w:b/>
        </w:rPr>
      </w:pPr>
    </w:p>
    <w:p w:rsidR="001F02FF" w:rsidRDefault="001F02FF" w:rsidP="001F02FF">
      <w:pPr>
        <w:rPr>
          <w:rFonts w:eastAsia="Batang"/>
          <w:b/>
        </w:rPr>
      </w:pPr>
    </w:p>
    <w:p w:rsidR="00672476" w:rsidRDefault="00672476" w:rsidP="001F02FF">
      <w:pPr>
        <w:rPr>
          <w:rFonts w:eastAsia="Batang"/>
          <w:b/>
        </w:rPr>
      </w:pPr>
    </w:p>
    <w:p w:rsidR="00672476" w:rsidRDefault="00672476" w:rsidP="001F02FF">
      <w:pPr>
        <w:rPr>
          <w:rFonts w:eastAsia="Batang"/>
          <w:b/>
        </w:rPr>
      </w:pPr>
    </w:p>
    <w:p w:rsidR="00672476" w:rsidRDefault="00672476" w:rsidP="001F02FF">
      <w:pPr>
        <w:rPr>
          <w:rFonts w:eastAsia="Batang"/>
          <w:b/>
        </w:rPr>
      </w:pPr>
    </w:p>
    <w:p w:rsidR="00672476" w:rsidRDefault="00672476" w:rsidP="001F02FF">
      <w:pPr>
        <w:rPr>
          <w:rFonts w:eastAsia="Batang"/>
          <w:b/>
        </w:rPr>
      </w:pPr>
    </w:p>
    <w:p w:rsidR="00672476" w:rsidRDefault="00672476" w:rsidP="001F02FF">
      <w:pPr>
        <w:rPr>
          <w:rFonts w:eastAsia="Batang"/>
          <w:b/>
        </w:rPr>
      </w:pPr>
    </w:p>
    <w:p w:rsidR="00E83F35" w:rsidRPr="00E83F35" w:rsidRDefault="00E83F35" w:rsidP="00E83F35">
      <w:pPr>
        <w:ind w:firstLine="709"/>
        <w:rPr>
          <w:b/>
        </w:rPr>
      </w:pPr>
      <w:r>
        <w:rPr>
          <w:b/>
          <w:sz w:val="32"/>
          <w:szCs w:val="32"/>
        </w:rPr>
        <w:lastRenderedPageBreak/>
        <w:t xml:space="preserve">     </w:t>
      </w:r>
      <w:r w:rsidR="0010455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10455E">
        <w:rPr>
          <w:b/>
          <w:sz w:val="32"/>
          <w:szCs w:val="32"/>
        </w:rPr>
        <w:t xml:space="preserve">ПОЯСНИТЕЛЬНАЯ ЗАПИСКА </w:t>
      </w:r>
      <w:r w:rsidR="0010455E" w:rsidRPr="0010455E">
        <w:rPr>
          <w:b/>
          <w:sz w:val="32"/>
          <w:szCs w:val="32"/>
        </w:rPr>
        <w:t>К</w:t>
      </w:r>
      <w:r w:rsidRPr="0010455E">
        <w:rPr>
          <w:b/>
          <w:sz w:val="32"/>
          <w:szCs w:val="32"/>
        </w:rPr>
        <w:t xml:space="preserve"> ОТЧЕТ</w:t>
      </w:r>
      <w:r w:rsidR="0010455E" w:rsidRPr="0010455E">
        <w:rPr>
          <w:b/>
          <w:sz w:val="32"/>
          <w:szCs w:val="32"/>
        </w:rPr>
        <w:t>У</w:t>
      </w:r>
      <w:r w:rsidRPr="00E83F35">
        <w:rPr>
          <w:b/>
        </w:rPr>
        <w:t xml:space="preserve"> </w:t>
      </w:r>
    </w:p>
    <w:p w:rsidR="00E83F35" w:rsidRDefault="00E83F35" w:rsidP="00E83F35">
      <w:pPr>
        <w:jc w:val="center"/>
        <w:rPr>
          <w:b/>
        </w:rPr>
      </w:pPr>
      <w:r>
        <w:rPr>
          <w:b/>
        </w:rPr>
        <w:t>по исполнению бюджета Харикс</w:t>
      </w:r>
      <w:r w:rsidR="00CC1939">
        <w:rPr>
          <w:b/>
        </w:rPr>
        <w:t>кого сельского поселения за 2023</w:t>
      </w:r>
      <w:r>
        <w:rPr>
          <w:b/>
        </w:rPr>
        <w:t xml:space="preserve"> год</w:t>
      </w:r>
    </w:p>
    <w:p w:rsidR="001F02FF" w:rsidRDefault="001F02FF" w:rsidP="00A8154A">
      <w:pPr>
        <w:rPr>
          <w:rFonts w:eastAsia="Batang"/>
          <w:b/>
        </w:rPr>
      </w:pPr>
    </w:p>
    <w:p w:rsidR="00A8154A" w:rsidRDefault="00A8154A" w:rsidP="00A8154A">
      <w:r>
        <w:t>Бюджет Харикс</w:t>
      </w:r>
      <w:r w:rsidR="00CC1939">
        <w:t>кого сельского поселения за 2023</w:t>
      </w:r>
      <w:r>
        <w:t xml:space="preserve"> год исполнен со следующими показателями:</w:t>
      </w:r>
    </w:p>
    <w:p w:rsidR="00A8154A" w:rsidRDefault="00A8154A" w:rsidP="00A8154A">
      <w:pPr>
        <w:rPr>
          <w:b/>
          <w:u w:val="single"/>
        </w:rPr>
      </w:pPr>
      <w:r>
        <w:rPr>
          <w:b/>
          <w:u w:val="single"/>
        </w:rPr>
        <w:t>Доходная часть бюджета.</w:t>
      </w:r>
    </w:p>
    <w:p w:rsidR="00A8154A" w:rsidRPr="00A6765C" w:rsidRDefault="00A8154A" w:rsidP="00A8154A">
      <w:r w:rsidRPr="00A6765C">
        <w:t>Прогнозиру</w:t>
      </w:r>
      <w:r>
        <w:t xml:space="preserve">емые доходы </w:t>
      </w:r>
      <w:r w:rsidR="00C03AE4">
        <w:t>изначально планировались на</w:t>
      </w:r>
      <w:r w:rsidR="00CC1939">
        <w:t xml:space="preserve"> 2023</w:t>
      </w:r>
      <w:r w:rsidRPr="00A6765C">
        <w:t xml:space="preserve"> году в</w:t>
      </w:r>
      <w:r w:rsidR="00A123AD">
        <w:t xml:space="preserve"> </w:t>
      </w:r>
      <w:r w:rsidR="00A123AD" w:rsidRPr="00A123AD">
        <w:t xml:space="preserve">сумме </w:t>
      </w:r>
      <w:r w:rsidRPr="00A123AD">
        <w:t xml:space="preserve"> </w:t>
      </w:r>
      <w:r w:rsidR="00A123AD" w:rsidRPr="00A123AD">
        <w:t>11 049,7 тысяч</w:t>
      </w:r>
      <w:r w:rsidRPr="00A123AD">
        <w:t xml:space="preserve">  </w:t>
      </w:r>
      <w:r w:rsidRPr="00A6765C">
        <w:t>руб.</w:t>
      </w:r>
    </w:p>
    <w:p w:rsidR="00A8154A" w:rsidRPr="00A6765C" w:rsidRDefault="00A8154A" w:rsidP="00A8154A">
      <w:r w:rsidRPr="00A6765C">
        <w:t>Ф</w:t>
      </w:r>
      <w:r>
        <w:t>а</w:t>
      </w:r>
      <w:r w:rsidR="00CC1939">
        <w:t>ктически за отчетный период 2023</w:t>
      </w:r>
      <w:r w:rsidRPr="00A6765C">
        <w:t xml:space="preserve"> года в бюджет Харикского </w:t>
      </w:r>
      <w:r w:rsidR="00703D5D">
        <w:t xml:space="preserve">поселения поступило </w:t>
      </w:r>
      <w:r w:rsidR="00C03AE4">
        <w:t>14</w:t>
      </w:r>
      <w:r w:rsidR="00A34F50">
        <w:t> 396,3</w:t>
      </w:r>
      <w:r w:rsidR="00C03AE4">
        <w:t xml:space="preserve"> тысяч</w:t>
      </w:r>
      <w:r w:rsidR="008215D7" w:rsidRPr="00C03AE4">
        <w:t xml:space="preserve"> руб., </w:t>
      </w:r>
      <w:r w:rsidR="008215D7">
        <w:t xml:space="preserve">что составило </w:t>
      </w:r>
      <w:r w:rsidR="00C03AE4">
        <w:t>128</w:t>
      </w:r>
      <w:r w:rsidRPr="00C03AE4">
        <w:t xml:space="preserve"> % </w:t>
      </w:r>
      <w:r w:rsidRPr="00A6765C">
        <w:t>к годовому плану.</w:t>
      </w:r>
    </w:p>
    <w:p w:rsidR="00A8154A" w:rsidRPr="00A6765C" w:rsidRDefault="00A8154A" w:rsidP="00A8154A">
      <w:pPr>
        <w:rPr>
          <w:b/>
          <w:u w:val="single"/>
        </w:rPr>
      </w:pPr>
      <w:r w:rsidRPr="00A6765C">
        <w:rPr>
          <w:b/>
          <w:u w:val="single"/>
        </w:rPr>
        <w:t>Расходная часть бюджета.</w:t>
      </w:r>
    </w:p>
    <w:p w:rsidR="00A8154A" w:rsidRPr="00A6765C" w:rsidRDefault="00A8154A" w:rsidP="00A8154A">
      <w:r w:rsidRPr="00A6765C">
        <w:t>Утвержденные показатели</w:t>
      </w:r>
      <w:r>
        <w:t xml:space="preserve"> расходной части бюджета на 20</w:t>
      </w:r>
      <w:r w:rsidR="00CC1939">
        <w:t>23</w:t>
      </w:r>
      <w:r w:rsidRPr="00A6765C">
        <w:t xml:space="preserve"> год  </w:t>
      </w:r>
      <w:r w:rsidR="00C03AE4">
        <w:t>11 049,7 тысяч</w:t>
      </w:r>
      <w:r w:rsidRPr="00A6765C">
        <w:t xml:space="preserve"> руб. </w:t>
      </w:r>
    </w:p>
    <w:p w:rsidR="00A8154A" w:rsidRPr="00A6765C" w:rsidRDefault="00A8154A" w:rsidP="00A8154A">
      <w:r w:rsidRPr="00A6765C">
        <w:t>Исполн</w:t>
      </w:r>
      <w:r>
        <w:t>ение по расходам бюджета за 20</w:t>
      </w:r>
      <w:r w:rsidR="00C03AE4">
        <w:t>23 год составило 14 479,8 тысяч</w:t>
      </w:r>
      <w:r w:rsidRPr="00A6765C">
        <w:t xml:space="preserve"> руб</w:t>
      </w:r>
      <w:r w:rsidR="00C03AE4">
        <w:t xml:space="preserve">., или 131 </w:t>
      </w:r>
      <w:r w:rsidRPr="00A6765C">
        <w:t>% к годовому плану.</w:t>
      </w:r>
    </w:p>
    <w:p w:rsidR="00A8154A" w:rsidRPr="00A8154A" w:rsidRDefault="00A8154A" w:rsidP="00A8154A">
      <w:r w:rsidRPr="00A6765C">
        <w:t>Основные пар</w:t>
      </w:r>
      <w:r>
        <w:t>аметры бюджета поселения за 20</w:t>
      </w:r>
      <w:r w:rsidR="00CC1939">
        <w:t>23</w:t>
      </w:r>
      <w:r w:rsidRPr="00A6765C">
        <w:t xml:space="preserve"> год представлены в таблице №1</w:t>
      </w:r>
    </w:p>
    <w:p w:rsidR="00A8154A" w:rsidRDefault="00A8154A" w:rsidP="00A8154A">
      <w:pPr>
        <w:jc w:val="right"/>
      </w:pPr>
      <w:r>
        <w:t>Таблица №1</w:t>
      </w:r>
      <w:r w:rsidR="00C03AE4">
        <w:t xml:space="preserve"> </w:t>
      </w:r>
      <w:r>
        <w:t>(тыс.</w:t>
      </w:r>
      <w:r w:rsidR="00C03AE4">
        <w:t xml:space="preserve"> </w:t>
      </w:r>
      <w:r>
        <w:t>руб.)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462"/>
        <w:gridCol w:w="1231"/>
        <w:gridCol w:w="1276"/>
        <w:gridCol w:w="1417"/>
        <w:gridCol w:w="1525"/>
      </w:tblGrid>
      <w:tr w:rsidR="00A8154A" w:rsidTr="00A8154A">
        <w:trPr>
          <w:trHeight w:val="332"/>
        </w:trPr>
        <w:tc>
          <w:tcPr>
            <w:tcW w:w="1526" w:type="dxa"/>
            <w:vMerge w:val="restart"/>
          </w:tcPr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Параметры бюджета</w:t>
            </w:r>
          </w:p>
        </w:tc>
        <w:tc>
          <w:tcPr>
            <w:tcW w:w="1134" w:type="dxa"/>
            <w:vMerge w:val="restart"/>
          </w:tcPr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</w:p>
          <w:p w:rsidR="00A8154A" w:rsidRDefault="00CC1939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12 месяцев 2022</w:t>
            </w:r>
            <w:r w:rsidR="00A8154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6911" w:type="dxa"/>
            <w:gridSpan w:val="5"/>
          </w:tcPr>
          <w:p w:rsidR="00A8154A" w:rsidRDefault="00CC1939" w:rsidP="00A8154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8154A">
              <w:rPr>
                <w:b/>
              </w:rPr>
              <w:t xml:space="preserve"> год</w:t>
            </w:r>
          </w:p>
        </w:tc>
      </w:tr>
      <w:tr w:rsidR="00A8154A" w:rsidTr="00A8154A">
        <w:trPr>
          <w:trHeight w:val="582"/>
        </w:trPr>
        <w:tc>
          <w:tcPr>
            <w:tcW w:w="1526" w:type="dxa"/>
            <w:vMerge/>
          </w:tcPr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Первоначально утвержденный план на 2</w:t>
            </w:r>
            <w:r w:rsidR="00A123AD">
              <w:rPr>
                <w:sz w:val="18"/>
                <w:szCs w:val="18"/>
              </w:rPr>
              <w:t>6.12.2022 г. №28</w:t>
            </w:r>
          </w:p>
        </w:tc>
        <w:tc>
          <w:tcPr>
            <w:tcW w:w="1231" w:type="dxa"/>
          </w:tcPr>
          <w:p w:rsidR="00A8154A" w:rsidRDefault="00A123AD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план на 19</w:t>
            </w:r>
            <w:r w:rsidR="00A8154A">
              <w:rPr>
                <w:sz w:val="18"/>
                <w:szCs w:val="18"/>
              </w:rPr>
              <w:t>.12.20</w:t>
            </w:r>
            <w:r>
              <w:rPr>
                <w:sz w:val="18"/>
                <w:szCs w:val="18"/>
              </w:rPr>
              <w:t>23 г.   №20</w:t>
            </w:r>
          </w:p>
        </w:tc>
        <w:tc>
          <w:tcPr>
            <w:tcW w:w="1276" w:type="dxa"/>
          </w:tcPr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12 месяцев 20</w:t>
            </w:r>
            <w:r w:rsidR="00A123AD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</w:tcPr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от уточненного плана</w:t>
            </w:r>
          </w:p>
        </w:tc>
        <w:tc>
          <w:tcPr>
            <w:tcW w:w="1525" w:type="dxa"/>
          </w:tcPr>
          <w:p w:rsidR="00A8154A" w:rsidRDefault="00A8154A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</w:t>
            </w:r>
            <w:r w:rsidR="0029262A">
              <w:rPr>
                <w:sz w:val="18"/>
                <w:szCs w:val="18"/>
              </w:rPr>
              <w:t>нения за аналогичный период 2021</w:t>
            </w:r>
            <w:r>
              <w:rPr>
                <w:sz w:val="18"/>
                <w:szCs w:val="18"/>
              </w:rPr>
              <w:t xml:space="preserve"> г.</w:t>
            </w:r>
          </w:p>
        </w:tc>
      </w:tr>
      <w:tr w:rsidR="00A8154A" w:rsidTr="00A8154A">
        <w:tc>
          <w:tcPr>
            <w:tcW w:w="1526" w:type="dxa"/>
          </w:tcPr>
          <w:p w:rsidR="00A8154A" w:rsidRDefault="00A8154A" w:rsidP="00A8154A">
            <w:r>
              <w:t>Доходы</w:t>
            </w:r>
          </w:p>
        </w:tc>
        <w:tc>
          <w:tcPr>
            <w:tcW w:w="1134" w:type="dxa"/>
          </w:tcPr>
          <w:p w:rsidR="00A8154A" w:rsidRPr="00CC1939" w:rsidRDefault="00CC1939" w:rsidP="00A8154A">
            <w:pPr>
              <w:jc w:val="center"/>
              <w:rPr>
                <w:color w:val="FF0000"/>
              </w:rPr>
            </w:pPr>
            <w:r w:rsidRPr="00CC1939">
              <w:t>11978</w:t>
            </w:r>
          </w:p>
        </w:tc>
        <w:tc>
          <w:tcPr>
            <w:tcW w:w="1462" w:type="dxa"/>
          </w:tcPr>
          <w:p w:rsidR="00A8154A" w:rsidRPr="00A123AD" w:rsidRDefault="00A123AD" w:rsidP="00A8154A">
            <w:pPr>
              <w:jc w:val="center"/>
            </w:pPr>
            <w:r w:rsidRPr="00A123AD">
              <w:t>11 049,7</w:t>
            </w:r>
          </w:p>
        </w:tc>
        <w:tc>
          <w:tcPr>
            <w:tcW w:w="1231" w:type="dxa"/>
          </w:tcPr>
          <w:p w:rsidR="00A8154A" w:rsidRPr="00A123AD" w:rsidRDefault="00A123AD" w:rsidP="00A8154A">
            <w:pPr>
              <w:jc w:val="center"/>
            </w:pPr>
            <w:r>
              <w:t>14 170,9</w:t>
            </w:r>
          </w:p>
        </w:tc>
        <w:tc>
          <w:tcPr>
            <w:tcW w:w="1276" w:type="dxa"/>
          </w:tcPr>
          <w:p w:rsidR="00A8154A" w:rsidRPr="00A123AD" w:rsidRDefault="00A34F50" w:rsidP="00A8154A">
            <w:pPr>
              <w:jc w:val="center"/>
            </w:pPr>
            <w:r>
              <w:t>14 396,3</w:t>
            </w:r>
          </w:p>
        </w:tc>
        <w:tc>
          <w:tcPr>
            <w:tcW w:w="1417" w:type="dxa"/>
          </w:tcPr>
          <w:p w:rsidR="00A8154A" w:rsidRPr="00A123AD" w:rsidRDefault="00A34F50" w:rsidP="0029262A">
            <w:r>
              <w:t xml:space="preserve">     101,6</w:t>
            </w:r>
          </w:p>
        </w:tc>
        <w:tc>
          <w:tcPr>
            <w:tcW w:w="1525" w:type="dxa"/>
          </w:tcPr>
          <w:p w:rsidR="00A8154A" w:rsidRPr="00A123AD" w:rsidRDefault="00A123AD" w:rsidP="00A8154A">
            <w:pPr>
              <w:jc w:val="center"/>
            </w:pPr>
            <w:r>
              <w:t>102</w:t>
            </w:r>
          </w:p>
          <w:p w:rsidR="00A8154A" w:rsidRPr="00A123AD" w:rsidRDefault="00A8154A" w:rsidP="00A8154A">
            <w:pPr>
              <w:jc w:val="center"/>
            </w:pPr>
          </w:p>
        </w:tc>
      </w:tr>
      <w:tr w:rsidR="00A8154A" w:rsidTr="00A8154A">
        <w:tc>
          <w:tcPr>
            <w:tcW w:w="1526" w:type="dxa"/>
          </w:tcPr>
          <w:p w:rsidR="00A8154A" w:rsidRDefault="00A8154A" w:rsidP="00A8154A">
            <w:r>
              <w:t>Расходы</w:t>
            </w:r>
          </w:p>
        </w:tc>
        <w:tc>
          <w:tcPr>
            <w:tcW w:w="1134" w:type="dxa"/>
          </w:tcPr>
          <w:p w:rsidR="00A8154A" w:rsidRDefault="00CC1939" w:rsidP="00A8154A">
            <w:pPr>
              <w:jc w:val="center"/>
            </w:pPr>
            <w:r>
              <w:t>11 569,2</w:t>
            </w:r>
          </w:p>
        </w:tc>
        <w:tc>
          <w:tcPr>
            <w:tcW w:w="1462" w:type="dxa"/>
          </w:tcPr>
          <w:p w:rsidR="00A8154A" w:rsidRPr="000D2A59" w:rsidRDefault="00A123AD" w:rsidP="00A8154A">
            <w:pPr>
              <w:jc w:val="center"/>
            </w:pPr>
            <w:r>
              <w:t>11 049,7</w:t>
            </w:r>
          </w:p>
        </w:tc>
        <w:tc>
          <w:tcPr>
            <w:tcW w:w="1231" w:type="dxa"/>
          </w:tcPr>
          <w:p w:rsidR="00A8154A" w:rsidRPr="000D2A59" w:rsidRDefault="00A123AD" w:rsidP="00A8154A">
            <w:pPr>
              <w:jc w:val="center"/>
            </w:pPr>
            <w:r>
              <w:t>14 937,8</w:t>
            </w:r>
          </w:p>
        </w:tc>
        <w:tc>
          <w:tcPr>
            <w:tcW w:w="1276" w:type="dxa"/>
          </w:tcPr>
          <w:p w:rsidR="00A8154A" w:rsidRPr="000D2A59" w:rsidRDefault="00A123AD" w:rsidP="00A8154A">
            <w:pPr>
              <w:jc w:val="center"/>
            </w:pPr>
            <w:r>
              <w:t>14 479,8</w:t>
            </w:r>
          </w:p>
        </w:tc>
        <w:tc>
          <w:tcPr>
            <w:tcW w:w="1417" w:type="dxa"/>
          </w:tcPr>
          <w:p w:rsidR="00A8154A" w:rsidRPr="0029262A" w:rsidRDefault="00A123AD" w:rsidP="00A8154A">
            <w:pPr>
              <w:jc w:val="center"/>
            </w:pPr>
            <w:r>
              <w:t>96,9</w:t>
            </w:r>
          </w:p>
        </w:tc>
        <w:tc>
          <w:tcPr>
            <w:tcW w:w="1525" w:type="dxa"/>
          </w:tcPr>
          <w:p w:rsidR="00A8154A" w:rsidRPr="0029262A" w:rsidRDefault="00A8154A" w:rsidP="00A8154A">
            <w:pPr>
              <w:jc w:val="center"/>
            </w:pPr>
            <w:r>
              <w:t>9</w:t>
            </w:r>
            <w:r w:rsidR="00A123AD">
              <w:t>6,6</w:t>
            </w:r>
          </w:p>
          <w:p w:rsidR="00A8154A" w:rsidRDefault="00A8154A" w:rsidP="00A8154A">
            <w:pPr>
              <w:jc w:val="center"/>
            </w:pPr>
          </w:p>
        </w:tc>
      </w:tr>
      <w:tr w:rsidR="00A8154A" w:rsidTr="00A8154A">
        <w:tc>
          <w:tcPr>
            <w:tcW w:w="1526" w:type="dxa"/>
          </w:tcPr>
          <w:p w:rsidR="00A8154A" w:rsidRDefault="00A8154A" w:rsidP="008E1353">
            <w:r>
              <w:t>Результат</w:t>
            </w:r>
            <w:proofErr w:type="gramStart"/>
            <w:r>
              <w:t xml:space="preserve">        (-</w:t>
            </w:r>
            <w:proofErr w:type="gramEnd"/>
            <w:r>
              <w:t>дефицит,             + профицит)</w:t>
            </w:r>
          </w:p>
        </w:tc>
        <w:tc>
          <w:tcPr>
            <w:tcW w:w="1134" w:type="dxa"/>
          </w:tcPr>
          <w:p w:rsidR="00A8154A" w:rsidRDefault="00A123AD" w:rsidP="00A8154A">
            <w:pPr>
              <w:jc w:val="center"/>
            </w:pPr>
            <w:r>
              <w:t>408,8</w:t>
            </w:r>
          </w:p>
        </w:tc>
        <w:tc>
          <w:tcPr>
            <w:tcW w:w="1462" w:type="dxa"/>
          </w:tcPr>
          <w:p w:rsidR="00A8154A" w:rsidRDefault="00A8154A" w:rsidP="00A8154A">
            <w:pPr>
              <w:jc w:val="center"/>
            </w:pPr>
            <w:r>
              <w:t>0</w:t>
            </w:r>
          </w:p>
        </w:tc>
        <w:tc>
          <w:tcPr>
            <w:tcW w:w="1231" w:type="dxa"/>
          </w:tcPr>
          <w:p w:rsidR="00A8154A" w:rsidRPr="000D2A59" w:rsidRDefault="00A8154A" w:rsidP="00A8154A">
            <w:pPr>
              <w:jc w:val="center"/>
            </w:pPr>
            <w:r>
              <w:t xml:space="preserve">- </w:t>
            </w:r>
            <w:r w:rsidR="00A123AD">
              <w:t>766,9</w:t>
            </w:r>
          </w:p>
        </w:tc>
        <w:tc>
          <w:tcPr>
            <w:tcW w:w="1276" w:type="dxa"/>
          </w:tcPr>
          <w:p w:rsidR="00A8154A" w:rsidRPr="00E956CD" w:rsidRDefault="00E956CD" w:rsidP="00A8154A">
            <w:pPr>
              <w:jc w:val="center"/>
            </w:pPr>
            <w:r>
              <w:t>409,4</w:t>
            </w:r>
          </w:p>
        </w:tc>
        <w:tc>
          <w:tcPr>
            <w:tcW w:w="1417" w:type="dxa"/>
          </w:tcPr>
          <w:p w:rsidR="00A8154A" w:rsidRDefault="00A8154A" w:rsidP="00A8154A">
            <w:pPr>
              <w:jc w:val="center"/>
            </w:pPr>
            <w:r>
              <w:t>х</w:t>
            </w:r>
          </w:p>
        </w:tc>
        <w:tc>
          <w:tcPr>
            <w:tcW w:w="1525" w:type="dxa"/>
          </w:tcPr>
          <w:p w:rsidR="00A8154A" w:rsidRDefault="00A8154A" w:rsidP="00A8154A">
            <w:pPr>
              <w:jc w:val="center"/>
            </w:pPr>
            <w:r>
              <w:t>х</w:t>
            </w:r>
          </w:p>
        </w:tc>
      </w:tr>
    </w:tbl>
    <w:p w:rsidR="00A8154A" w:rsidRDefault="00A8154A" w:rsidP="00A8154A">
      <w:pPr>
        <w:rPr>
          <w:b/>
          <w:u w:val="single"/>
        </w:rPr>
      </w:pPr>
    </w:p>
    <w:p w:rsidR="00A8154A" w:rsidRPr="00A8154A" w:rsidRDefault="00A8154A" w:rsidP="00A8154A">
      <w:pPr>
        <w:pStyle w:val="af7"/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ДОХОДЫ БЮДЖЕТА ХАРИКСКОГО СЕЛЬСКОГО ПОСЕЛЕНИЯ</w:t>
      </w:r>
    </w:p>
    <w:p w:rsidR="00A8154A" w:rsidRDefault="00A8154A" w:rsidP="00A8154A">
      <w:pPr>
        <w:spacing w:line="276" w:lineRule="auto"/>
      </w:pPr>
      <w:r>
        <w:t xml:space="preserve">За отчетный период в бюджет Харикского сельского поселения поступило доходов  </w:t>
      </w:r>
      <w:r w:rsidR="00C03AE4">
        <w:t>в сумме 14 170,9</w:t>
      </w:r>
      <w:r w:rsidRPr="008D7DDC">
        <w:t xml:space="preserve"> </w:t>
      </w:r>
      <w:r>
        <w:t>тыс. руб., в том числе:</w:t>
      </w:r>
    </w:p>
    <w:p w:rsidR="00A8154A" w:rsidRDefault="00A8154A" w:rsidP="00A8154A">
      <w:pPr>
        <w:spacing w:line="276" w:lineRule="auto"/>
      </w:pPr>
      <w:r>
        <w:rPr>
          <w:u w:val="single"/>
        </w:rPr>
        <w:t>Собственные доходы бюджета</w:t>
      </w:r>
      <w:r>
        <w:t xml:space="preserve"> Харикского поселения на 20</w:t>
      </w:r>
      <w:r w:rsidR="0029262A">
        <w:t>22</w:t>
      </w:r>
      <w:r>
        <w:t xml:space="preserve"> год (налоговые, неналоговые, от оказания платных </w:t>
      </w:r>
      <w:r w:rsidR="008215D7">
        <w:t>услуг) запланированы в сумме 2 818</w:t>
      </w:r>
      <w:r>
        <w:t xml:space="preserve"> тыс. руб., исполнены в сумме 2 </w:t>
      </w:r>
      <w:r w:rsidR="008215D7">
        <w:t>982 тыс. руб. или 106</w:t>
      </w:r>
      <w:r>
        <w:t>% к годовым назначениям. Поступление собственных доходов по срав</w:t>
      </w:r>
      <w:r w:rsidR="008215D7">
        <w:t>нению с аналогичным периодом 2021 года увеличилось на 596</w:t>
      </w:r>
      <w:r>
        <w:t xml:space="preserve"> тыс. руб. </w:t>
      </w:r>
      <w:r w:rsidR="008215D7">
        <w:t>(фактическое поступление за 2021 год составляло 2 386</w:t>
      </w:r>
      <w:r>
        <w:t xml:space="preserve"> тыс. руб.).</w:t>
      </w:r>
    </w:p>
    <w:p w:rsidR="00A8154A" w:rsidRDefault="00A8154A" w:rsidP="00A8154A">
      <w:pPr>
        <w:spacing w:line="276" w:lineRule="auto"/>
      </w:pPr>
      <w:r>
        <w:t>Доля поступивших собственных доходов за отчетный период в общей сумме по</w:t>
      </w:r>
      <w:r w:rsidR="008215D7">
        <w:t>ступивших доходов составила 24,9</w:t>
      </w:r>
      <w:r>
        <w:t xml:space="preserve"> %.</w:t>
      </w:r>
    </w:p>
    <w:p w:rsidR="00A8154A" w:rsidRDefault="00A8154A" w:rsidP="00A8154A">
      <w:pPr>
        <w:spacing w:line="276" w:lineRule="auto"/>
      </w:pPr>
      <w:r>
        <w:rPr>
          <w:u w:val="single"/>
        </w:rPr>
        <w:t>Поступление межбюджетных трансферов</w:t>
      </w:r>
      <w:r>
        <w:t xml:space="preserve"> от других бюджетов бюджетной </w:t>
      </w:r>
      <w:r w:rsidR="008215D7">
        <w:t>системы РФ запланированы на 2022 год в размере 8934</w:t>
      </w:r>
      <w:r>
        <w:t xml:space="preserve"> тыс. </w:t>
      </w:r>
      <w:r w:rsidR="008215D7">
        <w:t>руб.,  исполнены в сумме 8996</w:t>
      </w:r>
      <w:r>
        <w:t xml:space="preserve"> тыс. руб. или 100</w:t>
      </w:r>
      <w:r w:rsidR="008215D7">
        <w:t>,7</w:t>
      </w:r>
      <w:r>
        <w:t>% к годовым назначениям. Доля безвозмездных межбюджетных трансферов в общей</w:t>
      </w:r>
      <w:r w:rsidR="008215D7">
        <w:t xml:space="preserve"> сумме доходов поселения за 2022 год составляет 75,1%. В 2021</w:t>
      </w:r>
      <w:r>
        <w:t xml:space="preserve"> году исполнение по межбюджетн</w:t>
      </w:r>
      <w:r w:rsidR="008215D7">
        <w:t>ым трансферам составляло 10 069тыс. руб.  По сравнению с 2021 годом, в 2022</w:t>
      </w:r>
      <w:r>
        <w:t xml:space="preserve"> году объем </w:t>
      </w:r>
      <w:r w:rsidR="008215D7">
        <w:t>безвозмездных поступлений сократился на 1073</w:t>
      </w:r>
      <w:r>
        <w:t xml:space="preserve"> тыс. руб. </w:t>
      </w:r>
    </w:p>
    <w:p w:rsidR="00A8154A" w:rsidRDefault="00A8154A" w:rsidP="00A8154A">
      <w:pPr>
        <w:spacing w:line="276" w:lineRule="auto"/>
        <w:rPr>
          <w:b/>
          <w:u w:val="single"/>
        </w:rPr>
      </w:pPr>
    </w:p>
    <w:p w:rsidR="00A8154A" w:rsidRDefault="00A8154A" w:rsidP="00A8154A">
      <w:pPr>
        <w:spacing w:line="276" w:lineRule="auto"/>
      </w:pPr>
    </w:p>
    <w:p w:rsidR="00A8154A" w:rsidRDefault="00A8154A" w:rsidP="00A8154A">
      <w:pPr>
        <w:spacing w:line="276" w:lineRule="auto"/>
      </w:pPr>
    </w:p>
    <w:p w:rsidR="00A8154A" w:rsidRDefault="00A8154A" w:rsidP="00A8154A">
      <w:pPr>
        <w:spacing w:line="276" w:lineRule="auto"/>
      </w:pPr>
    </w:p>
    <w:p w:rsidR="00A8154A" w:rsidRDefault="00A8154A" w:rsidP="00A8154A">
      <w:pPr>
        <w:spacing w:line="276" w:lineRule="auto"/>
      </w:pPr>
    </w:p>
    <w:p w:rsidR="00A8154A" w:rsidRPr="00E46FD2" w:rsidRDefault="00A8154A" w:rsidP="00A8154A">
      <w:pPr>
        <w:spacing w:line="276" w:lineRule="auto"/>
      </w:pPr>
      <w:r>
        <w:t>Исполнение доходной части бюджета представлено в таблице №2</w:t>
      </w:r>
    </w:p>
    <w:p w:rsidR="00A8154A" w:rsidRDefault="00A8154A" w:rsidP="00A8154A">
      <w:pPr>
        <w:rPr>
          <w:b/>
          <w:u w:val="single"/>
        </w:rPr>
      </w:pPr>
    </w:p>
    <w:p w:rsidR="00A8154A" w:rsidRDefault="00A8154A" w:rsidP="00A8154A">
      <w:pPr>
        <w:jc w:val="right"/>
      </w:pPr>
      <w:r>
        <w:t>Таблица №2 (тыс. руб.)</w:t>
      </w:r>
    </w:p>
    <w:tbl>
      <w:tblPr>
        <w:tblStyle w:val="af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1276"/>
        <w:gridCol w:w="1134"/>
        <w:gridCol w:w="1134"/>
        <w:gridCol w:w="958"/>
      </w:tblGrid>
      <w:tr w:rsidR="00143189" w:rsidTr="00C03AE4">
        <w:trPr>
          <w:gridAfter w:val="1"/>
          <w:wAfter w:w="958" w:type="dxa"/>
          <w:trHeight w:val="77"/>
        </w:trPr>
        <w:tc>
          <w:tcPr>
            <w:tcW w:w="2694" w:type="dxa"/>
            <w:vMerge w:val="restart"/>
          </w:tcPr>
          <w:p w:rsidR="00143189" w:rsidRDefault="00143189" w:rsidP="00A8154A">
            <w:pPr>
              <w:jc w:val="center"/>
              <w:rPr>
                <w:sz w:val="18"/>
                <w:szCs w:val="18"/>
              </w:rPr>
            </w:pPr>
          </w:p>
          <w:p w:rsidR="00143189" w:rsidRDefault="00143189" w:rsidP="00A8154A">
            <w:pPr>
              <w:jc w:val="center"/>
              <w:rPr>
                <w:sz w:val="18"/>
                <w:szCs w:val="18"/>
              </w:rPr>
            </w:pPr>
          </w:p>
          <w:p w:rsidR="00143189" w:rsidRDefault="00143189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  <w:p w:rsidR="00143189" w:rsidRDefault="00C03AE4" w:rsidP="00A81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2022</w:t>
            </w:r>
            <w:r w:rsidR="00143189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 20</w:t>
            </w:r>
            <w:r w:rsidR="00EF3CAC">
              <w:rPr>
                <w:sz w:val="16"/>
                <w:szCs w:val="16"/>
                <w:lang w:val="en-US"/>
              </w:rPr>
              <w:t>2</w:t>
            </w:r>
            <w:r w:rsidR="00C03A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бюджета 20</w:t>
            </w:r>
            <w:r>
              <w:rPr>
                <w:sz w:val="16"/>
                <w:szCs w:val="16"/>
                <w:lang w:val="en-US"/>
              </w:rPr>
              <w:t>2</w:t>
            </w:r>
            <w:r w:rsidR="00C03A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  <w:p w:rsidR="00143189" w:rsidRDefault="00143189" w:rsidP="00C03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       к плану 20</w:t>
            </w:r>
            <w:r>
              <w:rPr>
                <w:sz w:val="16"/>
                <w:szCs w:val="16"/>
                <w:lang w:val="en-US"/>
              </w:rPr>
              <w:t>2</w:t>
            </w:r>
            <w:r w:rsidR="00C03A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года</w:t>
            </w:r>
          </w:p>
        </w:tc>
      </w:tr>
      <w:tr w:rsidR="00143189" w:rsidTr="00491081">
        <w:trPr>
          <w:trHeight w:val="789"/>
        </w:trPr>
        <w:tc>
          <w:tcPr>
            <w:tcW w:w="2694" w:type="dxa"/>
            <w:vMerge/>
          </w:tcPr>
          <w:p w:rsidR="00143189" w:rsidRDefault="00143189" w:rsidP="00A81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  <w:p w:rsidR="00143189" w:rsidRPr="00EF5AD5" w:rsidRDefault="00C03AE4" w:rsidP="00A81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Первонач. редакция от 26</w:t>
            </w:r>
            <w:r w:rsidR="00143189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</w:rPr>
              <w:t>2  № 28</w:t>
            </w:r>
          </w:p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  <w:p w:rsidR="00143189" w:rsidRPr="00EF5AD5" w:rsidRDefault="00C03AE4" w:rsidP="00292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едакция от 19</w:t>
            </w:r>
            <w:r w:rsidR="00143189">
              <w:rPr>
                <w:sz w:val="16"/>
                <w:szCs w:val="16"/>
              </w:rPr>
              <w:t>.12.20</w:t>
            </w:r>
            <w:r w:rsidR="00143189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3  №20</w:t>
            </w:r>
          </w:p>
        </w:tc>
        <w:tc>
          <w:tcPr>
            <w:tcW w:w="1134" w:type="dxa"/>
            <w:vMerge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143189" w:rsidRDefault="00143189" w:rsidP="00A81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недоимка</w:t>
            </w:r>
          </w:p>
          <w:p w:rsidR="00143189" w:rsidRDefault="00C03AE4" w:rsidP="00A81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01.01.2024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b/>
                <w:sz w:val="20"/>
                <w:szCs w:val="20"/>
              </w:rPr>
            </w:pPr>
            <w:r w:rsidRPr="00A8154A">
              <w:rPr>
                <w:b/>
                <w:sz w:val="20"/>
                <w:szCs w:val="20"/>
              </w:rPr>
              <w:t>Налоговые и неналоговые доходы местного бюджета, в т.ч.</w:t>
            </w:r>
          </w:p>
        </w:tc>
        <w:tc>
          <w:tcPr>
            <w:tcW w:w="992" w:type="dxa"/>
          </w:tcPr>
          <w:p w:rsidR="00C03AE4" w:rsidRPr="002B2C88" w:rsidRDefault="00C03AE4" w:rsidP="000A0F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2982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2606,6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2 972,7</w:t>
            </w:r>
          </w:p>
        </w:tc>
        <w:tc>
          <w:tcPr>
            <w:tcW w:w="1134" w:type="dxa"/>
          </w:tcPr>
          <w:p w:rsidR="00C03AE4" w:rsidRPr="002B2C88" w:rsidRDefault="00A34F5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3198,2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107,6</w:t>
            </w:r>
          </w:p>
        </w:tc>
        <w:tc>
          <w:tcPr>
            <w:tcW w:w="958" w:type="dxa"/>
          </w:tcPr>
          <w:p w:rsidR="00C03AE4" w:rsidRDefault="0032084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225,5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b/>
                <w:i/>
                <w:sz w:val="20"/>
                <w:szCs w:val="20"/>
              </w:rPr>
            </w:pPr>
            <w:r w:rsidRPr="00A8154A">
              <w:rPr>
                <w:b/>
                <w:i/>
                <w:sz w:val="20"/>
                <w:szCs w:val="20"/>
              </w:rPr>
              <w:t>Налоговые доходы, из них:</w:t>
            </w:r>
          </w:p>
        </w:tc>
        <w:tc>
          <w:tcPr>
            <w:tcW w:w="992" w:type="dxa"/>
          </w:tcPr>
          <w:p w:rsidR="00C03AE4" w:rsidRPr="00D45DBD" w:rsidRDefault="00C03AE4" w:rsidP="000A0F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2492</w:t>
            </w:r>
          </w:p>
        </w:tc>
        <w:tc>
          <w:tcPr>
            <w:tcW w:w="1134" w:type="dxa"/>
          </w:tcPr>
          <w:p w:rsidR="00C03AE4" w:rsidRPr="00D45DBD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2582,6</w:t>
            </w:r>
          </w:p>
        </w:tc>
        <w:tc>
          <w:tcPr>
            <w:tcW w:w="1276" w:type="dxa"/>
          </w:tcPr>
          <w:p w:rsidR="00C03AE4" w:rsidRPr="00D45DBD" w:rsidRDefault="00E532C8" w:rsidP="00A81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2945,8</w:t>
            </w:r>
          </w:p>
        </w:tc>
        <w:tc>
          <w:tcPr>
            <w:tcW w:w="1134" w:type="dxa"/>
          </w:tcPr>
          <w:p w:rsidR="00C03AE4" w:rsidRPr="00D45DBD" w:rsidRDefault="00A34F5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3011,3</w:t>
            </w:r>
          </w:p>
        </w:tc>
        <w:tc>
          <w:tcPr>
            <w:tcW w:w="1134" w:type="dxa"/>
          </w:tcPr>
          <w:p w:rsidR="00C03AE4" w:rsidRPr="00D45DBD" w:rsidRDefault="0032084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102,2</w:t>
            </w:r>
          </w:p>
        </w:tc>
        <w:tc>
          <w:tcPr>
            <w:tcW w:w="958" w:type="dxa"/>
          </w:tcPr>
          <w:p w:rsidR="00C03AE4" w:rsidRDefault="0032084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65,5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</w:tcPr>
          <w:p w:rsidR="00C03AE4" w:rsidRPr="006E72F3" w:rsidRDefault="007565E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667,8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987,6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1087,6</w:t>
            </w:r>
          </w:p>
        </w:tc>
        <w:tc>
          <w:tcPr>
            <w:tcW w:w="1134" w:type="dxa"/>
          </w:tcPr>
          <w:p w:rsidR="00C03AE4" w:rsidRPr="006E72F3" w:rsidRDefault="007565E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1149,6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Единый сельхоз. налог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655,2</w:t>
            </w:r>
          </w:p>
        </w:tc>
        <w:tc>
          <w:tcPr>
            <w:tcW w:w="1134" w:type="dxa"/>
          </w:tcPr>
          <w:p w:rsidR="00C03AE4" w:rsidRPr="006E72F3" w:rsidRDefault="007565E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655,1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99,98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Налоги на имущество, в т.ч.</w:t>
            </w:r>
          </w:p>
        </w:tc>
        <w:tc>
          <w:tcPr>
            <w:tcW w:w="992" w:type="dxa"/>
          </w:tcPr>
          <w:p w:rsidR="00C03AE4" w:rsidRPr="002B2C88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C03AE4" w:rsidRPr="002B2C88" w:rsidRDefault="00A34F5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538,8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958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-54,2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i/>
                <w:sz w:val="20"/>
                <w:szCs w:val="20"/>
              </w:rPr>
            </w:pPr>
            <w:r w:rsidRPr="00A8154A">
              <w:rPr>
                <w:i/>
                <w:sz w:val="20"/>
                <w:szCs w:val="20"/>
              </w:rPr>
              <w:t xml:space="preserve">-налог на имущество </w:t>
            </w:r>
            <w:proofErr w:type="spellStart"/>
            <w:r w:rsidRPr="00A8154A">
              <w:rPr>
                <w:i/>
                <w:sz w:val="20"/>
                <w:szCs w:val="20"/>
              </w:rPr>
              <w:t>физ</w:t>
            </w:r>
            <w:proofErr w:type="gramStart"/>
            <w:r w:rsidRPr="00A8154A">
              <w:rPr>
                <w:i/>
                <w:sz w:val="20"/>
                <w:szCs w:val="20"/>
              </w:rPr>
              <w:t>.л</w:t>
            </w:r>
            <w:proofErr w:type="gramEnd"/>
            <w:r w:rsidRPr="00A8154A">
              <w:rPr>
                <w:i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C03AE4" w:rsidRPr="006E72F3" w:rsidRDefault="007565E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i/>
                <w:sz w:val="20"/>
                <w:szCs w:val="20"/>
              </w:rPr>
            </w:pPr>
            <w:r w:rsidRPr="00A8154A">
              <w:rPr>
                <w:i/>
                <w:sz w:val="20"/>
                <w:szCs w:val="20"/>
              </w:rPr>
              <w:t>-земельный налог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493,0</w:t>
            </w:r>
          </w:p>
        </w:tc>
        <w:tc>
          <w:tcPr>
            <w:tcW w:w="1134" w:type="dxa"/>
          </w:tcPr>
          <w:p w:rsidR="00C03AE4" w:rsidRPr="006E72F3" w:rsidRDefault="007565E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  <w:r w:rsidR="00A34F50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-53,9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Pr="006E72F3" w:rsidRDefault="007565E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b/>
                <w:i/>
                <w:sz w:val="20"/>
                <w:szCs w:val="20"/>
              </w:rPr>
            </w:pPr>
            <w:r w:rsidRPr="00A8154A">
              <w:rPr>
                <w:b/>
                <w:i/>
                <w:sz w:val="20"/>
                <w:szCs w:val="20"/>
              </w:rPr>
              <w:t>Неналоговые доходы, из них:</w:t>
            </w:r>
          </w:p>
        </w:tc>
        <w:tc>
          <w:tcPr>
            <w:tcW w:w="992" w:type="dxa"/>
          </w:tcPr>
          <w:p w:rsidR="00C03AE4" w:rsidRPr="00D45DBD" w:rsidRDefault="00C03AE4" w:rsidP="000A0F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C03AE4" w:rsidRPr="00D45DBD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26,9</w:t>
            </w:r>
          </w:p>
        </w:tc>
        <w:tc>
          <w:tcPr>
            <w:tcW w:w="1134" w:type="dxa"/>
          </w:tcPr>
          <w:p w:rsidR="00C03AE4" w:rsidRPr="00D45DBD" w:rsidRDefault="00A34F5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186,9</w:t>
            </w:r>
          </w:p>
        </w:tc>
        <w:tc>
          <w:tcPr>
            <w:tcW w:w="1134" w:type="dxa"/>
          </w:tcPr>
          <w:p w:rsidR="00C03AE4" w:rsidRPr="00D45DBD" w:rsidRDefault="0032084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694,8</w:t>
            </w:r>
          </w:p>
        </w:tc>
        <w:tc>
          <w:tcPr>
            <w:tcW w:w="958" w:type="dxa"/>
          </w:tcPr>
          <w:p w:rsidR="00C03AE4" w:rsidRDefault="0032084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</w:tcPr>
          <w:p w:rsidR="00C03AE4" w:rsidRPr="006E72F3" w:rsidRDefault="007565E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Доходы от компенсации затрат бюджета поселения</w:t>
            </w:r>
          </w:p>
        </w:tc>
        <w:tc>
          <w:tcPr>
            <w:tcW w:w="992" w:type="dxa"/>
          </w:tcPr>
          <w:p w:rsidR="00C03AE4" w:rsidRPr="00A94D5B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Pr="00A94D5B" w:rsidRDefault="00A34F5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</w:tcPr>
          <w:p w:rsidR="00C03AE4" w:rsidRPr="003F23A3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 xml:space="preserve">Доходы от продажи земельных участков, находящихся в муниципальной собственности </w:t>
            </w:r>
          </w:p>
        </w:tc>
        <w:tc>
          <w:tcPr>
            <w:tcW w:w="992" w:type="dxa"/>
          </w:tcPr>
          <w:p w:rsidR="00C03AE4" w:rsidRPr="00A94D5B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Pr="00A94D5B" w:rsidRDefault="007565E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992" w:type="dxa"/>
          </w:tcPr>
          <w:p w:rsidR="00C03AE4" w:rsidRPr="00DF1DCE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C03AE4" w:rsidRPr="00DF1DCE" w:rsidRDefault="004E0BF9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529,3</w:t>
            </w:r>
          </w:p>
        </w:tc>
        <w:tc>
          <w:tcPr>
            <w:tcW w:w="958" w:type="dxa"/>
          </w:tcPr>
          <w:p w:rsidR="00C03AE4" w:rsidRPr="00143189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b/>
                <w:sz w:val="20"/>
                <w:szCs w:val="20"/>
              </w:rPr>
            </w:pPr>
            <w:r w:rsidRPr="00A8154A">
              <w:rPr>
                <w:b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992" w:type="dxa"/>
          </w:tcPr>
          <w:p w:rsidR="00C03AE4" w:rsidRPr="002B2C88" w:rsidRDefault="00C03AE4" w:rsidP="000A0F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8996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8443,1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11198,1</w:t>
            </w:r>
          </w:p>
        </w:tc>
        <w:tc>
          <w:tcPr>
            <w:tcW w:w="1134" w:type="dxa"/>
          </w:tcPr>
          <w:p w:rsidR="00C03AE4" w:rsidRPr="002B2C88" w:rsidRDefault="00A34F5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11198,1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C03AE4" w:rsidRDefault="00BC6ABE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7506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6750,0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8274,7</w:t>
            </w:r>
          </w:p>
        </w:tc>
        <w:tc>
          <w:tcPr>
            <w:tcW w:w="1134" w:type="dxa"/>
          </w:tcPr>
          <w:p w:rsidR="00C03AE4" w:rsidRPr="006E72F3" w:rsidRDefault="00A34F5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8274,7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C03AE4" w:rsidRDefault="00BC6ABE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1 469,6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2003,1</w:t>
            </w:r>
          </w:p>
        </w:tc>
        <w:tc>
          <w:tcPr>
            <w:tcW w:w="1134" w:type="dxa"/>
          </w:tcPr>
          <w:p w:rsidR="00C03AE4" w:rsidRPr="006E72F3" w:rsidRDefault="00A34F5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2003,1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C03AE4" w:rsidRDefault="00BC6ABE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Субвенции на осуществление гос. полномочий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C03AE4" w:rsidRPr="00A94D5B" w:rsidRDefault="00E532C8" w:rsidP="00E53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</w:tcPr>
          <w:p w:rsidR="00C03AE4" w:rsidRPr="006E72F3" w:rsidRDefault="00A34F5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C03AE4" w:rsidRDefault="00BC6ABE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 w:rsidRPr="00A8154A">
              <w:rPr>
                <w:sz w:val="20"/>
                <w:szCs w:val="20"/>
              </w:rPr>
              <w:t>Субвенция на осуществление первичного воинского учета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151,6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1134" w:type="dxa"/>
          </w:tcPr>
          <w:p w:rsidR="00C03AE4" w:rsidRPr="006E72F3" w:rsidRDefault="00A34F5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C03AE4" w:rsidRDefault="00BC6ABE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992" w:type="dxa"/>
          </w:tcPr>
          <w:p w:rsidR="00C03AE4" w:rsidRPr="002B2C88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Pr="002B2C88" w:rsidRDefault="00A34F5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:rsidR="00C03AE4" w:rsidRDefault="00BC6ABE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Pr="00A8154A" w:rsidRDefault="00C03AE4" w:rsidP="00A8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2" w:type="dxa"/>
          </w:tcPr>
          <w:p w:rsidR="00C03AE4" w:rsidRPr="006E72F3" w:rsidRDefault="00C03AE4" w:rsidP="000A0F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1134" w:type="dxa"/>
          </w:tcPr>
          <w:p w:rsidR="00C03AE4" w:rsidRPr="00A94D5B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03AE4" w:rsidRDefault="00E532C8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680,9</w:t>
            </w:r>
          </w:p>
        </w:tc>
        <w:tc>
          <w:tcPr>
            <w:tcW w:w="1134" w:type="dxa"/>
          </w:tcPr>
          <w:p w:rsidR="00C03AE4" w:rsidRPr="006E72F3" w:rsidRDefault="00A34F5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680,9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</w:tcPr>
          <w:p w:rsidR="00C03AE4" w:rsidRDefault="00BC6ABE" w:rsidP="00A815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3AE4" w:rsidTr="00491081">
        <w:tc>
          <w:tcPr>
            <w:tcW w:w="2694" w:type="dxa"/>
          </w:tcPr>
          <w:p w:rsidR="00C03AE4" w:rsidRDefault="00C03AE4" w:rsidP="00A8154A">
            <w:pPr>
              <w:rPr>
                <w:b/>
              </w:rPr>
            </w:pPr>
            <w:r>
              <w:rPr>
                <w:b/>
              </w:rPr>
              <w:t>ДОХОДЫ ВСЕГО</w:t>
            </w:r>
          </w:p>
        </w:tc>
        <w:tc>
          <w:tcPr>
            <w:tcW w:w="992" w:type="dxa"/>
          </w:tcPr>
          <w:p w:rsidR="00C03AE4" w:rsidRPr="00DF1DCE" w:rsidRDefault="00C03AE4" w:rsidP="000A0F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11978</w:t>
            </w:r>
          </w:p>
        </w:tc>
        <w:tc>
          <w:tcPr>
            <w:tcW w:w="1134" w:type="dxa"/>
          </w:tcPr>
          <w:p w:rsidR="00C03AE4" w:rsidRPr="006E72F3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11 049,7</w:t>
            </w:r>
          </w:p>
        </w:tc>
        <w:tc>
          <w:tcPr>
            <w:tcW w:w="1276" w:type="dxa"/>
          </w:tcPr>
          <w:p w:rsidR="00C03AE4" w:rsidRPr="00491081" w:rsidRDefault="00E532C8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7565E0">
              <w:rPr>
                <w:b/>
                <w:sz w:val="22"/>
                <w:szCs w:val="22"/>
              </w:rPr>
              <w:t>170,8</w:t>
            </w:r>
          </w:p>
        </w:tc>
        <w:tc>
          <w:tcPr>
            <w:tcW w:w="1134" w:type="dxa"/>
          </w:tcPr>
          <w:p w:rsidR="00C03AE4" w:rsidRPr="00DF1DCE" w:rsidRDefault="004E0BF9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14 396,3</w:t>
            </w:r>
          </w:p>
        </w:tc>
        <w:tc>
          <w:tcPr>
            <w:tcW w:w="1134" w:type="dxa"/>
          </w:tcPr>
          <w:p w:rsidR="00C03AE4" w:rsidRDefault="00320840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101,59</w:t>
            </w:r>
          </w:p>
        </w:tc>
        <w:tc>
          <w:tcPr>
            <w:tcW w:w="958" w:type="dxa"/>
          </w:tcPr>
          <w:p w:rsidR="00C03AE4" w:rsidRDefault="00BC6ABE" w:rsidP="00A8154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225,5</w:t>
            </w:r>
          </w:p>
        </w:tc>
      </w:tr>
    </w:tbl>
    <w:p w:rsidR="00A8154A" w:rsidRDefault="00A8154A" w:rsidP="00A8154A"/>
    <w:p w:rsidR="00A8154A" w:rsidRDefault="00A8154A" w:rsidP="00A8154A"/>
    <w:p w:rsidR="00A8154A" w:rsidRDefault="00A8154A" w:rsidP="00A8154A"/>
    <w:p w:rsidR="006B1B44" w:rsidRDefault="006B1B44" w:rsidP="00A8154A"/>
    <w:p w:rsidR="006B1B44" w:rsidRDefault="006B1B44" w:rsidP="00A8154A"/>
    <w:p w:rsidR="006B1B44" w:rsidRDefault="006B1B44" w:rsidP="00A8154A"/>
    <w:p w:rsidR="006B1B44" w:rsidRDefault="006B1B44" w:rsidP="00A8154A"/>
    <w:p w:rsidR="00A8154A" w:rsidRDefault="00A8154A" w:rsidP="00A8154A">
      <w:pPr>
        <w:rPr>
          <w:b/>
          <w:u w:val="single"/>
        </w:rPr>
      </w:pPr>
    </w:p>
    <w:p w:rsidR="00A8154A" w:rsidRDefault="00A8154A" w:rsidP="00A8154A">
      <w:pPr>
        <w:pStyle w:val="afb"/>
        <w:widowControl w:val="0"/>
        <w:numPr>
          <w:ilvl w:val="0"/>
          <w:numId w:val="1"/>
        </w:numPr>
        <w:contextualSpacing/>
        <w:rPr>
          <w:b/>
          <w:u w:val="single"/>
        </w:rPr>
      </w:pPr>
      <w:r>
        <w:rPr>
          <w:b/>
          <w:u w:val="single"/>
        </w:rPr>
        <w:t>СОБСТВЕННЫЕ ДОХОДЫ БЮДЖЕТА (НАЛОГОВЫЕ ДОХОДЫ)</w:t>
      </w:r>
    </w:p>
    <w:p w:rsidR="00A8154A" w:rsidRDefault="00A8154A" w:rsidP="00A8154A">
      <w:pPr>
        <w:pStyle w:val="afb"/>
        <w:rPr>
          <w:b/>
          <w:u w:val="single"/>
        </w:rPr>
      </w:pPr>
    </w:p>
    <w:p w:rsidR="00A8154A" w:rsidRPr="00A8154A" w:rsidRDefault="00A8154A" w:rsidP="00A8154A">
      <w:pPr>
        <w:pStyle w:val="afb"/>
        <w:rPr>
          <w:b/>
        </w:rPr>
      </w:pPr>
      <w:r>
        <w:rPr>
          <w:b/>
        </w:rPr>
        <w:t>1.1.  Налог на доходы физических лиц.</w:t>
      </w:r>
    </w:p>
    <w:p w:rsidR="00A8154A" w:rsidRDefault="00A8154A" w:rsidP="00A8154A">
      <w:r>
        <w:t xml:space="preserve">НДФЛ является одним из основных источников доходов бюджета Харикского сельского </w:t>
      </w:r>
      <w:proofErr w:type="gramStart"/>
      <w:r>
        <w:t>поселе</w:t>
      </w:r>
      <w:r w:rsidR="00321A96">
        <w:t>ния</w:t>
      </w:r>
      <w:proofErr w:type="gramEnd"/>
      <w:r w:rsidR="00321A96">
        <w:t xml:space="preserve"> доля которого составляет 4,</w:t>
      </w:r>
      <w:r w:rsidR="00BC6ABE">
        <w:t>3</w:t>
      </w:r>
      <w:r>
        <w:t>% от вс</w:t>
      </w:r>
      <w:r w:rsidR="00BC6ABE">
        <w:t>ех запланированных на 2023</w:t>
      </w:r>
      <w:r>
        <w:t xml:space="preserve"> год доходов.</w:t>
      </w:r>
    </w:p>
    <w:p w:rsidR="00A8154A" w:rsidRDefault="00BC6ABE" w:rsidP="00A8154A">
      <w:r>
        <w:t>В 2023</w:t>
      </w:r>
      <w:r w:rsidR="00A8154A">
        <w:t xml:space="preserve"> году по</w:t>
      </w:r>
      <w:r>
        <w:t>ступление НДФЛ выполнено на 109,5% и составило 610 тыс. руб. (в 2022</w:t>
      </w:r>
      <w:r w:rsidR="00A8154A">
        <w:t xml:space="preserve"> г</w:t>
      </w:r>
      <w:r>
        <w:t>оду поступление составило  579</w:t>
      </w:r>
      <w:r w:rsidR="00A8154A">
        <w:t xml:space="preserve"> тыс. руб.).</w:t>
      </w:r>
    </w:p>
    <w:p w:rsidR="00A8154A" w:rsidRDefault="00A8154A" w:rsidP="00A8154A">
      <w:r>
        <w:t>На территории поселения по данному виду доходов доходную часть бюджета пополняют следующие организации: Харикская СОШ №2, Администрация Харикского сельского поселения, МКУК «Харикский СКЦ», Харикский ФАП Куйтунской Ц</w:t>
      </w:r>
      <w:r w:rsidR="00321A96">
        <w:t>Р</w:t>
      </w:r>
      <w:r>
        <w:t>Б, Харикское отделение «Почта России», Харикское отделение ПАО «Куйтунская Нива», КФХ</w:t>
      </w:r>
      <w:r w:rsidR="00BC6ABE">
        <w:t xml:space="preserve"> Ткачев А.А.</w:t>
      </w:r>
    </w:p>
    <w:p w:rsidR="00A8154A" w:rsidRDefault="00A8154A" w:rsidP="00A8154A">
      <w:r>
        <w:t>Доходная</w:t>
      </w:r>
      <w:r w:rsidR="00BC6ABE">
        <w:t xml:space="preserve"> часть по НДФЛ в 2023</w:t>
      </w:r>
      <w:r w:rsidR="00321A96">
        <w:t xml:space="preserve"> году по сравнению с 202</w:t>
      </w:r>
      <w:r w:rsidR="00BC6ABE">
        <w:t>2</w:t>
      </w:r>
      <w:r>
        <w:t xml:space="preserve"> годом </w:t>
      </w:r>
      <w:r w:rsidR="00321A96">
        <w:t>увеличилась</w:t>
      </w:r>
      <w:r w:rsidR="00BC6ABE">
        <w:t xml:space="preserve"> на 57,8</w:t>
      </w:r>
      <w:r w:rsidRPr="0077270E">
        <w:t xml:space="preserve"> </w:t>
      </w:r>
      <w:r>
        <w:t xml:space="preserve">тыс. руб. </w:t>
      </w:r>
    </w:p>
    <w:p w:rsidR="00A8154A" w:rsidRPr="00A8154A" w:rsidRDefault="00A8154A" w:rsidP="00A8154A">
      <w:pPr>
        <w:pStyle w:val="afb"/>
        <w:widowControl w:val="0"/>
        <w:numPr>
          <w:ilvl w:val="1"/>
          <w:numId w:val="1"/>
        </w:numPr>
        <w:contextualSpacing/>
        <w:rPr>
          <w:b/>
        </w:rPr>
      </w:pPr>
      <w:r>
        <w:rPr>
          <w:b/>
        </w:rPr>
        <w:t xml:space="preserve"> Земельный налог.</w:t>
      </w:r>
    </w:p>
    <w:p w:rsidR="00A8154A" w:rsidRPr="00E46FD2" w:rsidRDefault="00A8154A" w:rsidP="00A8154A">
      <w:pPr>
        <w:spacing w:line="276" w:lineRule="auto"/>
      </w:pPr>
      <w:r w:rsidRPr="00E46FD2">
        <w:t>По нормативу распределения в бюджеты бюджетной системы РФ доля Земельного налога в бюджеты поселений составляет 100% (федеральный закон от 20.08.2004 г. №120-ФЗ в редакции от 26.04.2007 г. «О внесении изменений в бюджетный кодекс РФ в части регулирования межбюджетных отношений»). Решением Думы Харикского сельского поселения от 06.07.2018 года №11 «Об установлении и введении в действие на территории Харикского муниципального образования земельного налога» в отношении земельных участков налоговые ставки установлены в следующих размерах:</w:t>
      </w:r>
    </w:p>
    <w:p w:rsidR="00A8154A" w:rsidRPr="00E46FD2" w:rsidRDefault="00A8154A" w:rsidP="00A8154A">
      <w:pPr>
        <w:pStyle w:val="af7"/>
        <w:spacing w:line="276" w:lineRule="auto"/>
      </w:pPr>
      <w:r w:rsidRPr="00E46FD2">
        <w:rPr>
          <w:kern w:val="28"/>
          <w:u w:val="single"/>
        </w:rPr>
        <w:t xml:space="preserve"> 0,3</w:t>
      </w:r>
      <w:r w:rsidRPr="00E46FD2">
        <w:rPr>
          <w:u w:val="single"/>
        </w:rPr>
        <w:t xml:space="preserve"> процента</w:t>
      </w:r>
      <w:r w:rsidRPr="00E46FD2">
        <w:t xml:space="preserve"> в отношении земельных участков:</w:t>
      </w:r>
    </w:p>
    <w:p w:rsidR="00A8154A" w:rsidRPr="00E46FD2" w:rsidRDefault="00A8154A" w:rsidP="00A8154A">
      <w:pPr>
        <w:pStyle w:val="af7"/>
        <w:spacing w:line="276" w:lineRule="auto"/>
      </w:pPr>
      <w:r w:rsidRPr="00E46FD2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8154A" w:rsidRPr="00E46FD2" w:rsidRDefault="00A8154A" w:rsidP="00A8154A">
      <w:pPr>
        <w:pStyle w:val="af7"/>
        <w:spacing w:line="276" w:lineRule="auto"/>
      </w:pPr>
      <w:r w:rsidRPr="00E46FD2">
        <w:t xml:space="preserve">- </w:t>
      </w:r>
      <w:proofErr w:type="gramStart"/>
      <w:r w:rsidRPr="00E46FD2">
        <w:t>занятых</w:t>
      </w:r>
      <w:proofErr w:type="gramEnd"/>
      <w:r w:rsidRPr="00E46FD2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8154A" w:rsidRPr="00E46FD2" w:rsidRDefault="00A8154A" w:rsidP="00A8154A">
      <w:pPr>
        <w:pStyle w:val="af7"/>
        <w:spacing w:line="276" w:lineRule="auto"/>
      </w:pPr>
      <w:r w:rsidRPr="00E46FD2">
        <w:t xml:space="preserve">- </w:t>
      </w:r>
      <w:proofErr w:type="gramStart"/>
      <w:r w:rsidRPr="00E46FD2">
        <w:t>приобретенных</w:t>
      </w:r>
      <w:proofErr w:type="gramEnd"/>
      <w:r w:rsidRPr="00E46FD2"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8154A" w:rsidRPr="00E46FD2" w:rsidRDefault="00A8154A" w:rsidP="00A8154A">
      <w:pPr>
        <w:pStyle w:val="af7"/>
        <w:spacing w:line="276" w:lineRule="auto"/>
      </w:pPr>
      <w:r w:rsidRPr="00E46FD2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8154A" w:rsidRPr="00E46FD2" w:rsidRDefault="00A8154A" w:rsidP="00A8154A">
      <w:pPr>
        <w:pStyle w:val="af7"/>
        <w:spacing w:line="276" w:lineRule="auto"/>
      </w:pPr>
      <w:r w:rsidRPr="00E46FD2">
        <w:t xml:space="preserve"> </w:t>
      </w:r>
      <w:r w:rsidRPr="00E46FD2">
        <w:rPr>
          <w:u w:val="single"/>
        </w:rPr>
        <w:t xml:space="preserve">1,5 процента </w:t>
      </w:r>
      <w:r w:rsidRPr="00E46FD2">
        <w:t>в отношении прочих земельных участков.</w:t>
      </w:r>
    </w:p>
    <w:p w:rsidR="00A8154A" w:rsidRPr="00E46FD2" w:rsidRDefault="00A8154A" w:rsidP="00A8154A">
      <w:pPr>
        <w:pStyle w:val="af7"/>
        <w:spacing w:line="276" w:lineRule="auto"/>
      </w:pPr>
    </w:p>
    <w:p w:rsidR="00A8154A" w:rsidRPr="00E46FD2" w:rsidRDefault="00A8154A" w:rsidP="00A8154A">
      <w:pPr>
        <w:pStyle w:val="af7"/>
        <w:spacing w:line="276" w:lineRule="auto"/>
        <w:jc w:val="both"/>
      </w:pPr>
      <w:r w:rsidRPr="00E46FD2">
        <w:t xml:space="preserve">Доля земельного налога в доходной части </w:t>
      </w:r>
      <w:r w:rsidR="00BC6ABE">
        <w:t>бюджета поселения составляет 3,5</w:t>
      </w:r>
      <w:r>
        <w:t xml:space="preserve"> </w:t>
      </w:r>
      <w:r w:rsidRPr="00E46FD2">
        <w:t xml:space="preserve">% </w:t>
      </w:r>
      <w:r w:rsidR="00BC6ABE">
        <w:t>от  всех запланированных на 2023</w:t>
      </w:r>
      <w:r w:rsidRPr="00E46FD2">
        <w:t xml:space="preserve"> год доходов. За отчетный период поступление доходов по з</w:t>
      </w:r>
      <w:r w:rsidR="00C036C9">
        <w:t>емельному н</w:t>
      </w:r>
      <w:r w:rsidR="00BC6ABE">
        <w:t>алогу составило 493</w:t>
      </w:r>
      <w:r>
        <w:t xml:space="preserve"> тыс.</w:t>
      </w:r>
      <w:r w:rsidR="00C036C9">
        <w:t xml:space="preserve"> </w:t>
      </w:r>
      <w:r>
        <w:t>руб</w:t>
      </w:r>
      <w:r w:rsidR="00C036C9">
        <w:t>. при плане 485</w:t>
      </w:r>
      <w:r w:rsidRPr="00E46FD2">
        <w:t xml:space="preserve">,0 тыс. руб. Выполнение плана составило </w:t>
      </w:r>
      <w:r w:rsidR="00C036C9">
        <w:t>89</w:t>
      </w:r>
      <w:r w:rsidR="00BC6ABE">
        <w:t>,1</w:t>
      </w:r>
      <w:r w:rsidRPr="00E46FD2">
        <w:t>%</w:t>
      </w:r>
      <w:r w:rsidR="00BC6ABE">
        <w:t>, недоимка на 01.01.2024 г. 53,9</w:t>
      </w:r>
      <w:r w:rsidRPr="00E46FD2">
        <w:t xml:space="preserve"> тыс.</w:t>
      </w:r>
      <w:r w:rsidR="00C036C9">
        <w:t xml:space="preserve"> </w:t>
      </w:r>
      <w:r w:rsidRPr="00E46FD2">
        <w:t>руб.</w:t>
      </w:r>
    </w:p>
    <w:p w:rsidR="00A8154A" w:rsidRPr="00E46FD2" w:rsidRDefault="00BC6ABE" w:rsidP="00A8154A">
      <w:pPr>
        <w:pStyle w:val="af7"/>
        <w:spacing w:line="276" w:lineRule="auto"/>
      </w:pPr>
      <w:r>
        <w:t xml:space="preserve"> К уровню 2022</w:t>
      </w:r>
      <w:r w:rsidR="00A8154A" w:rsidRPr="00E46FD2">
        <w:t xml:space="preserve"> года поступления земел</w:t>
      </w:r>
      <w:r w:rsidR="00A8154A">
        <w:t>ь</w:t>
      </w:r>
      <w:r w:rsidR="00C036C9">
        <w:t>ного налога у</w:t>
      </w:r>
      <w:r>
        <w:t>величились  на 5,1</w:t>
      </w:r>
      <w:r w:rsidR="00A8154A" w:rsidRPr="00E46FD2">
        <w:t xml:space="preserve"> тыс.</w:t>
      </w:r>
      <w:r w:rsidR="00C036C9">
        <w:t xml:space="preserve"> </w:t>
      </w:r>
      <w:r w:rsidR="00A8154A" w:rsidRPr="00E46FD2">
        <w:t xml:space="preserve">руб. </w:t>
      </w:r>
      <w:r w:rsidR="00C036C9">
        <w:t xml:space="preserve">                       </w:t>
      </w:r>
    </w:p>
    <w:p w:rsidR="00A8154A" w:rsidRPr="00E46FD2" w:rsidRDefault="00A8154A" w:rsidP="00A8154A">
      <w:pPr>
        <w:pStyle w:val="af7"/>
      </w:pPr>
      <w:r w:rsidRPr="00E46FD2">
        <w:t xml:space="preserve"> </w:t>
      </w:r>
    </w:p>
    <w:p w:rsidR="00A8154A" w:rsidRPr="00A8154A" w:rsidRDefault="00A8154A" w:rsidP="00A8154A">
      <w:pPr>
        <w:pStyle w:val="afb"/>
        <w:widowControl w:val="0"/>
        <w:numPr>
          <w:ilvl w:val="1"/>
          <w:numId w:val="17"/>
        </w:numPr>
        <w:contextualSpacing/>
        <w:rPr>
          <w:b/>
        </w:rPr>
      </w:pPr>
      <w:r w:rsidRPr="00A8154A">
        <w:rPr>
          <w:b/>
        </w:rPr>
        <w:t xml:space="preserve"> Налог на имущество физических лиц</w:t>
      </w:r>
    </w:p>
    <w:p w:rsidR="00A8154A" w:rsidRPr="00E46FD2" w:rsidRDefault="00A8154A" w:rsidP="00A8154A">
      <w:pPr>
        <w:pStyle w:val="af7"/>
        <w:spacing w:line="276" w:lineRule="auto"/>
      </w:pPr>
      <w:r w:rsidRPr="00E46FD2">
        <w:t xml:space="preserve">По нормативу распределения в бюджеты бюджетной системы РФ доля налога на имущество в бюджеты поселений составляет 100% (федеральный закон от 20.08.2004 года № 120-ФЗ в </w:t>
      </w:r>
      <w:r w:rsidRPr="00E46FD2">
        <w:lastRenderedPageBreak/>
        <w:t>редакции от 26.04.2</w:t>
      </w:r>
      <w:r>
        <w:t>007 “О внесении изменений в бюд</w:t>
      </w:r>
      <w:r w:rsidRPr="00E46FD2">
        <w:t xml:space="preserve">жетный кодекс РФ в части регулирования межбюджетных отношений”). </w:t>
      </w:r>
    </w:p>
    <w:p w:rsidR="00A8154A" w:rsidRDefault="00A8154A" w:rsidP="00A8154A">
      <w:pPr>
        <w:pStyle w:val="af7"/>
        <w:spacing w:line="276" w:lineRule="auto"/>
      </w:pPr>
      <w:r w:rsidRPr="00E46FD2">
        <w:t xml:space="preserve">Налоговые ставки на </w:t>
      </w:r>
      <w:r w:rsidR="00BC6ABE">
        <w:t>имущество физических лиц на 2023</w:t>
      </w:r>
      <w:r w:rsidRPr="00E46FD2">
        <w:t xml:space="preserve"> год установлены Решением Думы Харикского сельского </w:t>
      </w:r>
      <w:r>
        <w:t>поселения от 28.11.2019 года №20</w:t>
      </w:r>
      <w:r w:rsidRPr="00E46FD2">
        <w:t xml:space="preserve"> “О налоге на имущество физических лиц” </w:t>
      </w:r>
      <w:r>
        <w:t xml:space="preserve">(с изменениями от 30.03.2020 г. №5)  </w:t>
      </w:r>
      <w:r w:rsidRPr="00E46FD2">
        <w:t>в следующих размерах:</w:t>
      </w:r>
    </w:p>
    <w:tbl>
      <w:tblPr>
        <w:tblStyle w:val="aff"/>
        <w:tblW w:w="9464" w:type="dxa"/>
        <w:tblLook w:val="04A0" w:firstRow="1" w:lastRow="0" w:firstColumn="1" w:lastColumn="0" w:noHBand="0" w:noVBand="1"/>
      </w:tblPr>
      <w:tblGrid>
        <w:gridCol w:w="7740"/>
        <w:gridCol w:w="1724"/>
      </w:tblGrid>
      <w:tr w:rsidR="00A8154A" w:rsidRPr="004F4303" w:rsidTr="00A8154A">
        <w:tc>
          <w:tcPr>
            <w:tcW w:w="7740" w:type="dxa"/>
          </w:tcPr>
          <w:p w:rsidR="00A8154A" w:rsidRPr="00801271" w:rsidRDefault="00A8154A" w:rsidP="00A8154A">
            <w:pPr>
              <w:autoSpaceDE w:val="0"/>
              <w:autoSpaceDN w:val="0"/>
              <w:adjustRightInd w:val="0"/>
              <w:snapToGrid w:val="0"/>
              <w:ind w:firstLine="567"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Объекты налогообложения     (Статья 406 НК РФ)</w:t>
            </w:r>
          </w:p>
        </w:tc>
        <w:tc>
          <w:tcPr>
            <w:tcW w:w="1724" w:type="dxa"/>
          </w:tcPr>
          <w:p w:rsidR="00A8154A" w:rsidRPr="00801271" w:rsidRDefault="00A8154A" w:rsidP="00A8154A">
            <w:pPr>
              <w:autoSpaceDE w:val="0"/>
              <w:autoSpaceDN w:val="0"/>
              <w:adjustRightInd w:val="0"/>
              <w:snapToGrid w:val="0"/>
              <w:ind w:left="-108" w:right="-108"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Ставка налога, %</w:t>
            </w:r>
          </w:p>
        </w:tc>
      </w:tr>
      <w:tr w:rsidR="00A8154A" w:rsidRPr="004F4303" w:rsidTr="00A8154A">
        <w:trPr>
          <w:trHeight w:val="2553"/>
        </w:trPr>
        <w:tc>
          <w:tcPr>
            <w:tcW w:w="7740" w:type="dxa"/>
          </w:tcPr>
          <w:p w:rsidR="00A8154A" w:rsidRPr="00801271" w:rsidRDefault="00A8154A" w:rsidP="00A8154A">
            <w:pPr>
              <w:pStyle w:val="afb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жилые дома, части жилых домов, квартиры, части квартир, комнаты;</w:t>
            </w:r>
          </w:p>
          <w:p w:rsidR="00A8154A" w:rsidRPr="00801271" w:rsidRDefault="00A8154A" w:rsidP="00A8154A">
            <w:pPr>
              <w:pStyle w:val="afb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  <w:r w:rsidRPr="00801271">
              <w:rPr>
                <w:sz w:val="22"/>
                <w:szCs w:val="22"/>
              </w:rPr>
              <w:t>единых недвижимых комплексов, в состав которых входит хотя бы один жилой дом;</w:t>
            </w:r>
          </w:p>
          <w:p w:rsidR="00A8154A" w:rsidRPr="00801271" w:rsidRDefault="00A8154A" w:rsidP="00A8154A">
            <w:pPr>
              <w:pStyle w:val="afb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  <w:r w:rsidRPr="00801271">
              <w:rPr>
                <w:sz w:val="22"/>
                <w:szCs w:val="22"/>
              </w:rPr>
              <w:t xml:space="preserve">гаражей и </w:t>
            </w:r>
            <w:proofErr w:type="spellStart"/>
            <w:r w:rsidRPr="00801271">
              <w:rPr>
                <w:sz w:val="22"/>
                <w:szCs w:val="22"/>
              </w:rPr>
              <w:t>машино</w:t>
            </w:r>
            <w:proofErr w:type="spellEnd"/>
            <w:r w:rsidRPr="00801271">
              <w:rPr>
                <w:sz w:val="22"/>
                <w:szCs w:val="22"/>
              </w:rPr>
              <w:t>-мест, в том числе расположенных в объектах налогообложения, указанных в подпункте 6 настоящего пункта</w:t>
            </w:r>
          </w:p>
          <w:p w:rsidR="00A8154A" w:rsidRPr="00801271" w:rsidRDefault="00A8154A" w:rsidP="00A8154A">
            <w:pPr>
              <w:pStyle w:val="afb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  <w:r w:rsidRPr="00801271">
              <w:rPr>
                <w:sz w:val="22"/>
                <w:szCs w:val="22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801271">
              <w:rPr>
                <w:rFonts w:eastAsia="Calibri"/>
                <w:sz w:val="22"/>
                <w:szCs w:val="22"/>
              </w:rPr>
              <w:t>;</w:t>
            </w:r>
          </w:p>
          <w:p w:rsidR="00A8154A" w:rsidRPr="00801271" w:rsidRDefault="00A8154A" w:rsidP="00A8154A">
            <w:pPr>
              <w:pStyle w:val="afb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724" w:type="dxa"/>
          </w:tcPr>
          <w:p w:rsidR="00A8154A" w:rsidRPr="00801271" w:rsidRDefault="00A8154A" w:rsidP="00A8154A">
            <w:pPr>
              <w:autoSpaceDE w:val="0"/>
              <w:autoSpaceDN w:val="0"/>
              <w:adjustRightInd w:val="0"/>
              <w:snapToGrid w:val="0"/>
              <w:ind w:firstLine="567"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A8154A" w:rsidRPr="004F4303" w:rsidTr="00A8154A">
        <w:trPr>
          <w:trHeight w:val="1527"/>
        </w:trPr>
        <w:tc>
          <w:tcPr>
            <w:tcW w:w="7740" w:type="dxa"/>
          </w:tcPr>
          <w:p w:rsidR="00A8154A" w:rsidRPr="00801271" w:rsidRDefault="00A8154A" w:rsidP="00A8154A">
            <w:pPr>
              <w:pStyle w:val="afb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724" w:type="dxa"/>
          </w:tcPr>
          <w:p w:rsidR="00A8154A" w:rsidRPr="00801271" w:rsidRDefault="00A8154A" w:rsidP="00A8154A">
            <w:pPr>
              <w:autoSpaceDE w:val="0"/>
              <w:autoSpaceDN w:val="0"/>
              <w:adjustRightInd w:val="0"/>
              <w:snapToGrid w:val="0"/>
              <w:ind w:firstLine="567"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8154A" w:rsidRPr="004F4303" w:rsidTr="00A8154A">
        <w:tc>
          <w:tcPr>
            <w:tcW w:w="7740" w:type="dxa"/>
          </w:tcPr>
          <w:p w:rsidR="00A8154A" w:rsidRPr="00801271" w:rsidRDefault="00A8154A" w:rsidP="00A8154A">
            <w:pPr>
              <w:pStyle w:val="afb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прочие объекты налогообложения</w:t>
            </w:r>
          </w:p>
        </w:tc>
        <w:tc>
          <w:tcPr>
            <w:tcW w:w="1724" w:type="dxa"/>
          </w:tcPr>
          <w:p w:rsidR="00A8154A" w:rsidRPr="00801271" w:rsidRDefault="00A8154A" w:rsidP="00A8154A">
            <w:pPr>
              <w:autoSpaceDE w:val="0"/>
              <w:autoSpaceDN w:val="0"/>
              <w:adjustRightInd w:val="0"/>
              <w:snapToGrid w:val="0"/>
              <w:ind w:firstLine="567"/>
              <w:rPr>
                <w:rFonts w:eastAsia="Calibri"/>
                <w:sz w:val="22"/>
                <w:szCs w:val="22"/>
              </w:rPr>
            </w:pPr>
            <w:r w:rsidRPr="00801271">
              <w:rPr>
                <w:rFonts w:eastAsia="Calibri"/>
                <w:sz w:val="22"/>
                <w:szCs w:val="22"/>
              </w:rPr>
              <w:t>0,5</w:t>
            </w:r>
          </w:p>
        </w:tc>
      </w:tr>
    </w:tbl>
    <w:p w:rsidR="00A8154A" w:rsidRDefault="00A8154A" w:rsidP="00A8154A">
      <w:pPr>
        <w:pStyle w:val="af7"/>
        <w:spacing w:line="276" w:lineRule="auto"/>
      </w:pPr>
    </w:p>
    <w:p w:rsidR="00A8154A" w:rsidRPr="00E46FD2" w:rsidRDefault="00A8154A" w:rsidP="00A8154A">
      <w:pPr>
        <w:pStyle w:val="af7"/>
        <w:spacing w:line="276" w:lineRule="auto"/>
      </w:pPr>
      <w:r w:rsidRPr="00E46FD2">
        <w:t xml:space="preserve">Доля налога на имущество физических лиц в бюджете поселения </w:t>
      </w:r>
      <w:r w:rsidR="00BC6ABE">
        <w:t>незначительная и составляет 0,7</w:t>
      </w:r>
      <w:r w:rsidRPr="00E46FD2">
        <w:t>% от всех</w:t>
      </w:r>
      <w:r w:rsidR="00C036C9">
        <w:t xml:space="preserve"> запланированных доходов</w:t>
      </w:r>
      <w:r w:rsidR="00BC6ABE">
        <w:t xml:space="preserve"> на 2023</w:t>
      </w:r>
      <w:r>
        <w:t xml:space="preserve"> </w:t>
      </w:r>
      <w:r w:rsidRPr="00E46FD2">
        <w:t>год. По данному виду н</w:t>
      </w:r>
      <w:r>
        <w:t xml:space="preserve">алогов </w:t>
      </w:r>
      <w:r w:rsidR="00C4605F">
        <w:t xml:space="preserve">исполнение составило 99,7 </w:t>
      </w:r>
      <w:r w:rsidRPr="00E46FD2">
        <w:t>тыс.</w:t>
      </w:r>
      <w:r w:rsidR="00C036C9">
        <w:t xml:space="preserve"> </w:t>
      </w:r>
      <w:r w:rsidRPr="00E46FD2">
        <w:t>руб. при прогнозируемых дохода</w:t>
      </w:r>
      <w:r w:rsidR="00D20861">
        <w:t>х на 202</w:t>
      </w:r>
      <w:r w:rsidR="00C4605F">
        <w:t>3 год 100,</w:t>
      </w:r>
      <w:r w:rsidR="00D20861">
        <w:t xml:space="preserve">0 тыс. </w:t>
      </w:r>
      <w:r w:rsidR="00C4605F">
        <w:t>руб., или 99,7% к плановым назначениям. В 2022 году поступило 33</w:t>
      </w:r>
      <w:r w:rsidRPr="00E46FD2">
        <w:t xml:space="preserve"> тыс.</w:t>
      </w:r>
      <w:r w:rsidR="00C036C9">
        <w:t xml:space="preserve"> </w:t>
      </w:r>
      <w:r w:rsidRPr="00E46FD2">
        <w:t>р</w:t>
      </w:r>
      <w:r>
        <w:t xml:space="preserve">уб., </w:t>
      </w:r>
      <w:r w:rsidR="00C036C9">
        <w:t xml:space="preserve">наблюдается </w:t>
      </w:r>
      <w:r>
        <w:t xml:space="preserve">значительное </w:t>
      </w:r>
      <w:r w:rsidR="00C4605F">
        <w:t>увеличение поступления данного вида дохода  в сумме 66,7</w:t>
      </w:r>
      <w:r w:rsidRPr="00E46FD2">
        <w:t xml:space="preserve"> тыс.</w:t>
      </w:r>
      <w:r w:rsidR="00C036C9">
        <w:t xml:space="preserve"> </w:t>
      </w:r>
      <w:r w:rsidRPr="00E46FD2">
        <w:t>руб.</w:t>
      </w:r>
    </w:p>
    <w:p w:rsidR="00A8154A" w:rsidRPr="00C4605F" w:rsidRDefault="00C4605F" w:rsidP="00C4605F">
      <w:pPr>
        <w:widowControl w:val="0"/>
        <w:ind w:left="600"/>
        <w:contextualSpacing/>
        <w:rPr>
          <w:b/>
        </w:rPr>
      </w:pPr>
      <w:r>
        <w:rPr>
          <w:b/>
        </w:rPr>
        <w:t xml:space="preserve">1.4 </w:t>
      </w:r>
      <w:r w:rsidR="00A8154A" w:rsidRPr="00C4605F">
        <w:rPr>
          <w:b/>
        </w:rPr>
        <w:t xml:space="preserve"> Единый сельскохозяйственный налог.</w:t>
      </w:r>
    </w:p>
    <w:p w:rsidR="00A8154A" w:rsidRPr="00E46FD2" w:rsidRDefault="00A8154A" w:rsidP="00A8154A">
      <w:pPr>
        <w:pStyle w:val="af7"/>
        <w:spacing w:line="276" w:lineRule="auto"/>
      </w:pPr>
      <w:proofErr w:type="gramStart"/>
      <w:r w:rsidRPr="00E46FD2">
        <w:t>Доля ЕСХН в общей структуре всех плановых доходов сост</w:t>
      </w:r>
      <w:r w:rsidR="00C4605F">
        <w:t>авляет 4,6</w:t>
      </w:r>
      <w:r w:rsidRPr="00E46FD2">
        <w:t>% . За отчетный период единый сельскохозяй</w:t>
      </w:r>
      <w:r>
        <w:t>ственный налог исполнен</w:t>
      </w:r>
      <w:r w:rsidR="00C4605F">
        <w:t xml:space="preserve"> на 99,98</w:t>
      </w:r>
      <w:r w:rsidR="00C036C9">
        <w:t>%. По  сравнению с 202</w:t>
      </w:r>
      <w:r w:rsidR="00C4605F">
        <w:t>2 годом (835</w:t>
      </w:r>
      <w:r w:rsidRPr="00E46FD2">
        <w:t xml:space="preserve"> тыс.</w:t>
      </w:r>
      <w:r w:rsidR="00C4605F">
        <w:t xml:space="preserve"> руб.) поступление ЕСХН в 2023 году сократилось  на 179,9</w:t>
      </w:r>
      <w:r w:rsidRPr="00E46FD2">
        <w:t xml:space="preserve"> тыс.</w:t>
      </w:r>
      <w:r w:rsidR="00C036C9">
        <w:t xml:space="preserve"> </w:t>
      </w:r>
      <w:r w:rsidRPr="00E46FD2">
        <w:t xml:space="preserve">руб. </w:t>
      </w:r>
      <w:r w:rsidR="00C4605F">
        <w:t>в связи с сокращением</w:t>
      </w:r>
      <w:r w:rsidR="00326B13">
        <w:t xml:space="preserve"> валового сбора урожая у</w:t>
      </w:r>
      <w:r w:rsidRPr="00485C38">
        <w:t xml:space="preserve"> сел</w:t>
      </w:r>
      <w:r>
        <w:t>ь</w:t>
      </w:r>
      <w:r w:rsidR="00326B13">
        <w:t>хозпроизводителей, а, следовательно, увеличения налогооблагаемой базы</w:t>
      </w:r>
      <w:r w:rsidRPr="00E46FD2">
        <w:t xml:space="preserve">. </w:t>
      </w:r>
      <w:proofErr w:type="gramEnd"/>
    </w:p>
    <w:p w:rsidR="00A8154A" w:rsidRPr="00A8154A" w:rsidRDefault="00A8154A" w:rsidP="00A8154A">
      <w:r>
        <w:rPr>
          <w:b/>
          <w:bCs/>
        </w:rPr>
        <w:t xml:space="preserve">         1.5.  Государственная пошлина.</w:t>
      </w:r>
    </w:p>
    <w:p w:rsidR="00C4605F" w:rsidRDefault="00A8154A" w:rsidP="00C4605F">
      <w:pPr>
        <w:spacing w:line="276" w:lineRule="auto"/>
      </w:pPr>
      <w:r>
        <w:t>Услуги по соверше</w:t>
      </w:r>
      <w:r w:rsidR="00C4605F">
        <w:t>нию нотариальных действий в 2023 году не исполнялись.</w:t>
      </w:r>
    </w:p>
    <w:p w:rsidR="00A8154A" w:rsidRPr="00A8154A" w:rsidRDefault="00C4605F" w:rsidP="00C4605F">
      <w:pPr>
        <w:spacing w:line="276" w:lineRule="auto"/>
        <w:rPr>
          <w:b/>
        </w:rPr>
      </w:pPr>
      <w:r>
        <w:rPr>
          <w:b/>
        </w:rPr>
        <w:t xml:space="preserve">       1.6.</w:t>
      </w:r>
      <w:r w:rsidR="00A8154A" w:rsidRPr="00C033A3">
        <w:rPr>
          <w:b/>
        </w:rPr>
        <w:t>Акцизы по подакцизным товарам.</w:t>
      </w:r>
    </w:p>
    <w:p w:rsidR="00A8154A" w:rsidRDefault="00A8154A" w:rsidP="00A8154A">
      <w:proofErr w:type="gramStart"/>
      <w:r w:rsidRPr="002F74E4">
        <w:t>Доля доходов от уплаты акцизов в общей структуре всех</w:t>
      </w:r>
      <w:r w:rsidR="00C4605F">
        <w:t xml:space="preserve"> плановых доходов составляет 7,7</w:t>
      </w:r>
      <w:r w:rsidRPr="002F74E4">
        <w:t>% . Доходы от уплаты акцизов на дизельное топливо, моторные масла для д</w:t>
      </w:r>
      <w:r>
        <w:t>и</w:t>
      </w:r>
      <w:r w:rsidRPr="002F74E4">
        <w:t>зельных и (или) карбюраторных (инжекторных) двигателей, автомобильный и прямогонный бензин за отчетный год в бюджет сельского п</w:t>
      </w:r>
      <w:r w:rsidR="00C4605F">
        <w:t>оселения поступили в сумме 1149,6</w:t>
      </w:r>
      <w:r w:rsidR="00D321F6">
        <w:t xml:space="preserve"> тыс. руб., что составило </w:t>
      </w:r>
      <w:r w:rsidR="00C4605F">
        <w:t>105,7</w:t>
      </w:r>
      <w:r w:rsidRPr="002F74E4">
        <w:t>% о</w:t>
      </w:r>
      <w:r>
        <w:t>т заплани</w:t>
      </w:r>
      <w:r w:rsidR="00C4605F">
        <w:t>рованных уточненных доходов (1087,6</w:t>
      </w:r>
      <w:r>
        <w:t xml:space="preserve"> тыс. руб.).</w:t>
      </w:r>
      <w:proofErr w:type="gramEnd"/>
      <w:r>
        <w:t xml:space="preserve"> К уровню 20</w:t>
      </w:r>
      <w:r w:rsidR="00C4605F">
        <w:t>22 года  (1078 тыс. руб.) увеличились на 71,6</w:t>
      </w:r>
      <w:r w:rsidRPr="002F74E4">
        <w:t xml:space="preserve"> тыс.</w:t>
      </w:r>
      <w:r>
        <w:t xml:space="preserve"> </w:t>
      </w:r>
      <w:r w:rsidRPr="002F74E4">
        <w:t xml:space="preserve">руб. </w:t>
      </w:r>
    </w:p>
    <w:p w:rsidR="00A8154A" w:rsidRDefault="00A8154A" w:rsidP="00A8154A"/>
    <w:p w:rsidR="00A8154A" w:rsidRDefault="00A8154A" w:rsidP="00A8154A"/>
    <w:p w:rsidR="00C4605F" w:rsidRDefault="00C4605F" w:rsidP="00A8154A"/>
    <w:p w:rsidR="00C4605F" w:rsidRDefault="00C4605F" w:rsidP="00A8154A"/>
    <w:p w:rsidR="006B1B44" w:rsidRDefault="006B1B44" w:rsidP="00A8154A"/>
    <w:p w:rsidR="00A8154A" w:rsidRDefault="00A8154A" w:rsidP="00A8154A"/>
    <w:p w:rsidR="00A8154A" w:rsidRPr="00A8154A" w:rsidRDefault="00A8154A" w:rsidP="00A8154A">
      <w:pPr>
        <w:pStyle w:val="afb"/>
        <w:widowControl w:val="0"/>
        <w:numPr>
          <w:ilvl w:val="0"/>
          <w:numId w:val="1"/>
        </w:numPr>
        <w:contextualSpacing/>
        <w:rPr>
          <w:b/>
          <w:u w:val="single"/>
        </w:rPr>
      </w:pPr>
      <w:r>
        <w:rPr>
          <w:b/>
          <w:u w:val="single"/>
        </w:rPr>
        <w:lastRenderedPageBreak/>
        <w:t>СОБСТВЕННЫЕ ДОХОДЫ БЮДЖЕТА (НЕНАЛОГОВЫЕ ДОХОДЫ)</w:t>
      </w:r>
    </w:p>
    <w:p w:rsidR="00A8154A" w:rsidRDefault="00C23340" w:rsidP="00A8154A">
      <w:pPr>
        <w:pStyle w:val="af7"/>
        <w:spacing w:line="276" w:lineRule="auto"/>
      </w:pPr>
      <w:r>
        <w:t>Неналоговые поступления в 2023 году составили 186,9</w:t>
      </w:r>
      <w:r w:rsidR="00A8154A">
        <w:t xml:space="preserve"> тыс.</w:t>
      </w:r>
      <w:r w:rsidR="00D321F6">
        <w:t xml:space="preserve"> </w:t>
      </w:r>
      <w:r w:rsidR="00A8154A">
        <w:t>руб</w:t>
      </w:r>
      <w:r>
        <w:t>., что составляет 1,3</w:t>
      </w:r>
      <w:r w:rsidR="00A8154A">
        <w:t xml:space="preserve">% </w:t>
      </w:r>
      <w:r>
        <w:t xml:space="preserve">в общей структуре доходов. </w:t>
      </w:r>
      <w:proofErr w:type="gramStart"/>
      <w:r>
        <w:t>За аналогичный период 2022</w:t>
      </w:r>
      <w:r w:rsidR="00A8154A">
        <w:t xml:space="preserve"> года неналоговых доходов поступило </w:t>
      </w:r>
      <w:r>
        <w:t>2</w:t>
      </w:r>
      <w:r w:rsidR="00D321F6">
        <w:t>3</w:t>
      </w:r>
      <w:r w:rsidR="00A8154A">
        <w:t xml:space="preserve"> </w:t>
      </w:r>
      <w:r w:rsidR="00D321F6">
        <w:t>тыс. руб. Увеличение</w:t>
      </w:r>
      <w:r w:rsidR="00A8154A">
        <w:t xml:space="preserve">  поступ</w:t>
      </w:r>
      <w:r>
        <w:t>лений неналоговых доходов в 2023</w:t>
      </w:r>
      <w:r w:rsidR="00D321F6">
        <w:t xml:space="preserve"> году</w:t>
      </w:r>
      <w:r>
        <w:t xml:space="preserve"> (186,9 тыс. руб.</w:t>
      </w:r>
      <w:r w:rsidR="00BA309E">
        <w:t>)</w:t>
      </w:r>
      <w:r>
        <w:t>,</w:t>
      </w:r>
      <w:r w:rsidR="00BA309E">
        <w:t xml:space="preserve"> </w:t>
      </w:r>
      <w:r>
        <w:t xml:space="preserve"> по сравнению с 2022</w:t>
      </w:r>
      <w:r w:rsidR="00D321F6">
        <w:t xml:space="preserve"> годом </w:t>
      </w:r>
      <w:r>
        <w:t xml:space="preserve"> (2</w:t>
      </w:r>
      <w:r w:rsidR="00BA309E">
        <w:t>3 тыс. руб.)</w:t>
      </w:r>
      <w:r w:rsidR="00D321F6">
        <w:t xml:space="preserve"> </w:t>
      </w:r>
      <w:r>
        <w:t xml:space="preserve"> объясняется поступлением инициативных платежей, зачисляемых в бюджеты поселений в сумме 160 тысяч рублей и 2,9 тысяч рублей от поступления штрафа в рамках заключенного муниципального контракта.</w:t>
      </w:r>
      <w:proofErr w:type="gramEnd"/>
    </w:p>
    <w:p w:rsidR="00A8154A" w:rsidRPr="00C033A3" w:rsidRDefault="00A8154A" w:rsidP="00A8154A">
      <w:pPr>
        <w:pStyle w:val="af7"/>
        <w:spacing w:line="276" w:lineRule="auto"/>
        <w:rPr>
          <w:b/>
          <w:bCs/>
        </w:rPr>
      </w:pPr>
      <w:r>
        <w:rPr>
          <w:b/>
          <w:bCs/>
        </w:rPr>
        <w:t xml:space="preserve">      2.1. Доходы от оказания платных услуг (работ).</w:t>
      </w:r>
    </w:p>
    <w:p w:rsidR="00A8154A" w:rsidRDefault="00C23340" w:rsidP="00A8154A">
      <w:pPr>
        <w:pStyle w:val="af7"/>
        <w:spacing w:line="276" w:lineRule="auto"/>
      </w:pPr>
      <w:r>
        <w:t>На 2023</w:t>
      </w:r>
      <w:r w:rsidR="00A8154A">
        <w:t xml:space="preserve"> год первоначально было запланировано получение доходов от оказания платных услуг МКУК “Харикский СКЦ” на сумму 24,0 тыс.</w:t>
      </w:r>
      <w:r w:rsidR="00BA309E">
        <w:t xml:space="preserve"> </w:t>
      </w:r>
      <w:r w:rsidR="00A8154A">
        <w:t xml:space="preserve">руб. </w:t>
      </w:r>
      <w:r>
        <w:t xml:space="preserve"> Исполнение плана составляет 100%.</w:t>
      </w:r>
      <w:r w:rsidR="00A8154A">
        <w:t xml:space="preserve"> </w:t>
      </w:r>
    </w:p>
    <w:p w:rsidR="00A8154A" w:rsidRPr="00A8154A" w:rsidRDefault="00A8154A" w:rsidP="00A8154A">
      <w:pPr>
        <w:pStyle w:val="af7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Доходы от компенсации затрат (коммунальные услуги).</w:t>
      </w:r>
    </w:p>
    <w:p w:rsidR="00A8154A" w:rsidRPr="00BA309E" w:rsidRDefault="00BA309E" w:rsidP="00A8154A">
      <w:pPr>
        <w:pStyle w:val="af7"/>
        <w:spacing w:line="276" w:lineRule="auto"/>
      </w:pPr>
      <w:r>
        <w:t xml:space="preserve"> В  дальнейшем этот вид дохода не</w:t>
      </w:r>
      <w:r w:rsidR="00A8154A">
        <w:t xml:space="preserve"> </w:t>
      </w:r>
      <w:r>
        <w:t>прогнозируется</w:t>
      </w:r>
      <w:r w:rsidR="00A8154A">
        <w:t xml:space="preserve"> в связи с тем, </w:t>
      </w:r>
      <w:r>
        <w:t xml:space="preserve">что </w:t>
      </w:r>
      <w:r w:rsidR="00A8154A">
        <w:t xml:space="preserve">освободившиеся  помещения, занимаемые  ФАП Куйтунской ЦРБ,  остаются невостребованными. </w:t>
      </w:r>
      <w:r w:rsidR="00C23340">
        <w:t>Поступление данного вида дохода в 2023 году считается ошибочно зачисленным в бюджет поселения.</w:t>
      </w:r>
    </w:p>
    <w:p w:rsidR="00A8154A" w:rsidRPr="00A8154A" w:rsidRDefault="00A8154A" w:rsidP="00A8154A">
      <w:pPr>
        <w:pStyle w:val="af7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Доходы от продажи земельных участков.</w:t>
      </w:r>
    </w:p>
    <w:p w:rsidR="00A8154A" w:rsidRDefault="00A8154A" w:rsidP="00A8154A">
      <w:pPr>
        <w:pStyle w:val="af7"/>
        <w:spacing w:line="276" w:lineRule="auto"/>
      </w:pPr>
      <w:r>
        <w:t>Получение доходов от продажи земельных участков, находящихся в му</w:t>
      </w:r>
      <w:r w:rsidR="00C23340">
        <w:t>ниципальной собственности в 2023</w:t>
      </w:r>
      <w:r>
        <w:t xml:space="preserve"> году не планировалось и не поступало.</w:t>
      </w:r>
    </w:p>
    <w:p w:rsidR="00A8154A" w:rsidRPr="00A8154A" w:rsidRDefault="00A8154A" w:rsidP="00A8154A">
      <w:pPr>
        <w:pStyle w:val="af7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Штрафы, санкции, возмещение ущерба.</w:t>
      </w:r>
    </w:p>
    <w:p w:rsidR="00A8154A" w:rsidRDefault="00BA309E" w:rsidP="00A8154A">
      <w:pPr>
        <w:pStyle w:val="af7"/>
        <w:spacing w:line="276" w:lineRule="auto"/>
      </w:pPr>
      <w:r>
        <w:t>Запл</w:t>
      </w:r>
      <w:r w:rsidR="00C23340">
        <w:t>анировано на 2023</w:t>
      </w:r>
      <w:r w:rsidR="00A8154A">
        <w:t xml:space="preserve"> год 0,0 тыс.</w:t>
      </w:r>
      <w:r>
        <w:t xml:space="preserve"> </w:t>
      </w:r>
      <w:r w:rsidR="00C23340">
        <w:t>руб. Фактически исполнено 2,9</w:t>
      </w:r>
      <w:r w:rsidR="00A8154A">
        <w:t xml:space="preserve"> тыс.</w:t>
      </w:r>
      <w:r>
        <w:t xml:space="preserve"> </w:t>
      </w:r>
      <w:r w:rsidR="00A8154A">
        <w:t>руб</w:t>
      </w:r>
      <w:r w:rsidR="00C23340">
        <w:t>лей</w:t>
      </w:r>
      <w:r w:rsidR="004A1C33">
        <w:t xml:space="preserve"> (Штрафы, неустойки, </w:t>
      </w:r>
      <w:proofErr w:type="gramStart"/>
      <w:r w:rsidR="004A1C33">
        <w:t>пени</w:t>
      </w:r>
      <w:proofErr w:type="gramEnd"/>
      <w:r w:rsidR="004A1C33">
        <w:t xml:space="preserve"> уплаченные в случае исполнения поставщиком (подрядчиком, исполнителем) обязательств, предусмотренных муниципальным контрактом, заключенным муниципальным органом)</w:t>
      </w:r>
      <w:r>
        <w:t>.</w:t>
      </w:r>
    </w:p>
    <w:p w:rsidR="00A8154A" w:rsidRDefault="00A8154A" w:rsidP="00A8154A">
      <w:pPr>
        <w:pStyle w:val="af7"/>
        <w:spacing w:line="276" w:lineRule="auto"/>
      </w:pPr>
    </w:p>
    <w:p w:rsidR="00A8154A" w:rsidRPr="00796D57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  <w:rPr>
          <w:b/>
          <w:u w:val="single"/>
        </w:rPr>
      </w:pPr>
    </w:p>
    <w:p w:rsidR="00A8154A" w:rsidRDefault="00A8154A" w:rsidP="00A8154A">
      <w:pPr>
        <w:pStyle w:val="af7"/>
        <w:spacing w:line="276" w:lineRule="auto"/>
      </w:pPr>
      <w:r>
        <w:rPr>
          <w:b/>
          <w:u w:val="single"/>
        </w:rPr>
        <w:t>3. БЕЗВОЗМЕЗДНЫЕ  ПОСТУПЛЕНИЯ.</w:t>
      </w:r>
    </w:p>
    <w:p w:rsidR="00A8154A" w:rsidRDefault="00A8154A" w:rsidP="00A8154A">
      <w:pPr>
        <w:pStyle w:val="af7"/>
        <w:spacing w:line="276" w:lineRule="auto"/>
      </w:pPr>
      <w:r>
        <w:t>Б</w:t>
      </w:r>
      <w:r w:rsidR="00BE4A5A">
        <w:t>езвозмездные поступле</w:t>
      </w:r>
      <w:r w:rsidR="004A1C33">
        <w:t>ния за 2023</w:t>
      </w:r>
      <w:r>
        <w:t xml:space="preserve"> год испо</w:t>
      </w:r>
      <w:r w:rsidR="004A1C33">
        <w:t>лнены на 100 % и составили 11 198,1</w:t>
      </w:r>
      <w:r>
        <w:t xml:space="preserve"> тыс. руб.</w:t>
      </w:r>
    </w:p>
    <w:p w:rsidR="00A8154A" w:rsidRDefault="00A8154A" w:rsidP="00A8154A">
      <w:pPr>
        <w:pStyle w:val="af7"/>
        <w:spacing w:line="276" w:lineRule="auto"/>
      </w:pPr>
      <w:r>
        <w:t>В том числе:</w:t>
      </w:r>
    </w:p>
    <w:p w:rsidR="00A8154A" w:rsidRDefault="00A8154A" w:rsidP="00A8154A">
      <w:pPr>
        <w:pStyle w:val="af7"/>
        <w:spacing w:line="276" w:lineRule="auto"/>
      </w:pPr>
      <w:bookmarkStart w:id="1" w:name="OLE_LINK2"/>
      <w:r>
        <w:t xml:space="preserve">-дотации на выравнивание  бюджетной </w:t>
      </w:r>
      <w:r w:rsidR="004A1C33">
        <w:t>обеспеченности  8 274,7</w:t>
      </w:r>
      <w:r>
        <w:t xml:space="preserve"> тыс. руб.</w:t>
      </w:r>
      <w:bookmarkStart w:id="2" w:name="OLE_LINK3"/>
      <w:bookmarkEnd w:id="1"/>
    </w:p>
    <w:p w:rsidR="00A8154A" w:rsidRDefault="004A1C33" w:rsidP="00A8154A">
      <w:pPr>
        <w:pStyle w:val="af7"/>
        <w:spacing w:line="276" w:lineRule="auto"/>
      </w:pPr>
      <w:bookmarkStart w:id="3" w:name="OLE_LINK4"/>
      <w:bookmarkEnd w:id="2"/>
      <w:r>
        <w:t>- С</w:t>
      </w:r>
      <w:r w:rsidR="00A8154A">
        <w:t>убсидии по  народным инициати</w:t>
      </w:r>
      <w:r w:rsidR="00BE4A5A">
        <w:t>вам  из областного бюджета 400</w:t>
      </w:r>
      <w:r w:rsidR="00A8154A" w:rsidRPr="009A1C8A">
        <w:t xml:space="preserve"> </w:t>
      </w:r>
      <w:r w:rsidR="00A8154A">
        <w:t>тыс. руб.</w:t>
      </w:r>
    </w:p>
    <w:p w:rsidR="004A1C33" w:rsidRDefault="004A1C33" w:rsidP="00A8154A">
      <w:pPr>
        <w:pStyle w:val="af7"/>
        <w:spacing w:line="276" w:lineRule="auto"/>
      </w:pPr>
      <w:r>
        <w:t xml:space="preserve"> - Субсидии по инициативным проектам 533,5 тысяч рублей;</w:t>
      </w:r>
    </w:p>
    <w:p w:rsidR="004A1C33" w:rsidRDefault="004A1C33" w:rsidP="00A8154A">
      <w:pPr>
        <w:pStyle w:val="af7"/>
        <w:spacing w:line="276" w:lineRule="auto"/>
      </w:pPr>
      <w:r>
        <w:t xml:space="preserve"> - Субсидии на софинансирование программы по утилизации </w:t>
      </w:r>
      <w:proofErr w:type="gramStart"/>
      <w:r>
        <w:t>твердых</w:t>
      </w:r>
      <w:proofErr w:type="gramEnd"/>
      <w:r>
        <w:t xml:space="preserve"> коммунальных    </w:t>
      </w:r>
    </w:p>
    <w:p w:rsidR="004A1C33" w:rsidRDefault="004A1C33" w:rsidP="00A8154A">
      <w:pPr>
        <w:pStyle w:val="af7"/>
        <w:spacing w:line="276" w:lineRule="auto"/>
      </w:pPr>
      <w:r>
        <w:t xml:space="preserve">   отходов 1069,6 тысяч рублей;</w:t>
      </w:r>
    </w:p>
    <w:p w:rsidR="00A8154A" w:rsidRDefault="004A1C33" w:rsidP="00A8154A">
      <w:pPr>
        <w:pStyle w:val="af7"/>
        <w:spacing w:line="276" w:lineRule="auto"/>
      </w:pPr>
      <w:bookmarkStart w:id="4" w:name="OLE_LINK5"/>
      <w:bookmarkEnd w:id="3"/>
      <w:r>
        <w:t>- субвенции по ВУС – 173,7</w:t>
      </w:r>
      <w:r w:rsidR="00A8154A" w:rsidRPr="009A1C8A">
        <w:t xml:space="preserve"> </w:t>
      </w:r>
      <w:r w:rsidR="00A8154A">
        <w:t>тыс. руб.</w:t>
      </w:r>
    </w:p>
    <w:p w:rsidR="00A8154A" w:rsidRDefault="00A8154A" w:rsidP="00A8154A">
      <w:pPr>
        <w:pStyle w:val="af7"/>
        <w:spacing w:line="276" w:lineRule="auto"/>
      </w:pPr>
      <w:bookmarkStart w:id="5" w:name="OLE_LINK6"/>
      <w:bookmarkEnd w:id="4"/>
      <w:r>
        <w:t>- су</w:t>
      </w:r>
      <w:r w:rsidR="004A1C33">
        <w:t>бвенции на гос. полномочия (составление административных протоколов 0,7 тысяч рублей и 65 тысяч рублей выполнение полномочий службы по тарифам в сфере водоснабжения) – 65,7</w:t>
      </w:r>
      <w:r w:rsidRPr="009A1C8A">
        <w:t xml:space="preserve"> </w:t>
      </w:r>
      <w:r>
        <w:t>тыс. руб.</w:t>
      </w:r>
    </w:p>
    <w:p w:rsidR="00A8154A" w:rsidRDefault="00BE4A5A" w:rsidP="00A8154A">
      <w:pPr>
        <w:pStyle w:val="af7"/>
        <w:spacing w:line="276" w:lineRule="auto"/>
      </w:pPr>
      <w:bookmarkStart w:id="6" w:name="OLE_LINK7"/>
      <w:bookmarkEnd w:id="5"/>
      <w:r>
        <w:t>-</w:t>
      </w:r>
      <w:r w:rsidR="004A1C33">
        <w:t xml:space="preserve">  межбюджетные трансферты  – 680,9</w:t>
      </w:r>
      <w:r w:rsidR="00A8154A" w:rsidRPr="009A1C8A">
        <w:t xml:space="preserve"> </w:t>
      </w:r>
      <w:r w:rsidR="00A8154A">
        <w:t>тыс. руб.</w:t>
      </w:r>
    </w:p>
    <w:p w:rsidR="00BE4A5A" w:rsidRDefault="00BE4A5A" w:rsidP="00A8154A">
      <w:pPr>
        <w:pStyle w:val="af7"/>
        <w:spacing w:line="276" w:lineRule="auto"/>
      </w:pPr>
    </w:p>
    <w:bookmarkEnd w:id="6"/>
    <w:p w:rsidR="00A8154A" w:rsidRDefault="000E18ED" w:rsidP="00A8154A">
      <w:pPr>
        <w:pStyle w:val="af7"/>
        <w:spacing w:line="276" w:lineRule="auto"/>
      </w:pPr>
      <w:r>
        <w:t>За аналогичный период 2022</w:t>
      </w:r>
      <w:r w:rsidR="00A8154A">
        <w:t xml:space="preserve"> года сумма безвозмездн</w:t>
      </w:r>
      <w:r>
        <w:t>ых поступлений составила 8 996 тыс. руб., или на 2203,1</w:t>
      </w:r>
      <w:r w:rsidR="00A8154A">
        <w:t xml:space="preserve"> тыс. руб. меньше. Доля безвозме</w:t>
      </w:r>
      <w:r>
        <w:t>здных поступлений составила 77,8</w:t>
      </w:r>
      <w:r w:rsidR="00A8154A">
        <w:t>% от общего объема исполненной доход</w:t>
      </w:r>
      <w:r>
        <w:t>ной части бюджета поселения 2023</w:t>
      </w:r>
      <w:r w:rsidR="00A8154A">
        <w:t xml:space="preserve"> года. </w:t>
      </w:r>
    </w:p>
    <w:p w:rsidR="00E41721" w:rsidRDefault="00E41721" w:rsidP="00A8154A">
      <w:pPr>
        <w:pStyle w:val="af7"/>
        <w:spacing w:line="276" w:lineRule="auto"/>
        <w:rPr>
          <w:b/>
          <w:sz w:val="28"/>
          <w:szCs w:val="28"/>
          <w:u w:val="single"/>
        </w:rPr>
      </w:pPr>
    </w:p>
    <w:p w:rsidR="00A8154A" w:rsidRDefault="00A8154A" w:rsidP="00A8154A">
      <w:pPr>
        <w:pStyle w:val="af7"/>
        <w:spacing w:line="276" w:lineRule="auto"/>
        <w:rPr>
          <w:b/>
          <w:sz w:val="28"/>
          <w:szCs w:val="28"/>
          <w:u w:val="single"/>
        </w:rPr>
      </w:pPr>
    </w:p>
    <w:p w:rsidR="00A8154A" w:rsidRDefault="00A8154A" w:rsidP="00A8154A">
      <w:pPr>
        <w:pStyle w:val="af7"/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РАСХОДЫ БЮДЖЕТА ХАРИКСКОГО СЕЛЬСКОГО ПОСЕЛЕНИЯ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Расходная часть бюджета Харикс</w:t>
      </w:r>
      <w:r w:rsidR="003C0F40">
        <w:t>ко</w:t>
      </w:r>
      <w:r w:rsidR="006D6109">
        <w:t>го сельского поселения за 2023</w:t>
      </w:r>
      <w:r w:rsidR="003C0F40">
        <w:t xml:space="preserve"> г</w:t>
      </w:r>
      <w:r w:rsidR="006D6109">
        <w:t>од исполнена в сумме 14 479,8тыс. руб., или на 96,6</w:t>
      </w:r>
      <w:r w:rsidR="003C0F40">
        <w:t xml:space="preserve"> </w:t>
      </w:r>
      <w:r>
        <w:t>% от плановых показателей (утвер</w:t>
      </w:r>
      <w:r w:rsidR="003C0F40">
        <w:t>жде</w:t>
      </w:r>
      <w:r w:rsidR="006D6109">
        <w:t>нный план по расходам 14 937,8</w:t>
      </w:r>
      <w:r>
        <w:t xml:space="preserve"> тыс. руб.).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Исполнение расходной части бюджета по разделам классификации рас</w:t>
      </w:r>
      <w:r w:rsidR="006D6109">
        <w:t>ходов за 2023</w:t>
      </w:r>
      <w:r w:rsidR="00A566A4">
        <w:t xml:space="preserve"> год </w:t>
      </w:r>
      <w:r>
        <w:t>представлено в таблице №3.</w:t>
      </w:r>
    </w:p>
    <w:p w:rsidR="00A8154A" w:rsidRDefault="00A8154A" w:rsidP="00A8154A">
      <w:pPr>
        <w:pStyle w:val="af7"/>
        <w:spacing w:line="276" w:lineRule="auto"/>
        <w:jc w:val="right"/>
      </w:pPr>
      <w:r>
        <w:t>Таблица №3 (тыс. руб.)</w:t>
      </w:r>
    </w:p>
    <w:tbl>
      <w:tblPr>
        <w:tblStyle w:val="aff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933"/>
        <w:gridCol w:w="1160"/>
        <w:gridCol w:w="1145"/>
        <w:gridCol w:w="1151"/>
        <w:gridCol w:w="1121"/>
        <w:gridCol w:w="1118"/>
      </w:tblGrid>
      <w:tr w:rsidR="00A8154A" w:rsidTr="00A8154A">
        <w:trPr>
          <w:trHeight w:val="360"/>
        </w:trPr>
        <w:tc>
          <w:tcPr>
            <w:tcW w:w="3119" w:type="dxa"/>
            <w:vMerge w:val="restart"/>
          </w:tcPr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933" w:type="dxa"/>
            <w:vMerge w:val="restart"/>
          </w:tcPr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  <w:p w:rsidR="00A8154A" w:rsidRDefault="006D6109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8154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305" w:type="dxa"/>
            <w:gridSpan w:val="2"/>
          </w:tcPr>
          <w:p w:rsidR="00A8154A" w:rsidRDefault="00595107" w:rsidP="00A8154A">
            <w:pPr>
              <w:pStyle w:val="af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Утверждено на 2023</w:t>
            </w:r>
            <w:r w:rsidR="00A8154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51" w:type="dxa"/>
            <w:vMerge w:val="restart"/>
          </w:tcPr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595107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бюджета 2023</w:t>
            </w:r>
            <w:r w:rsidR="00A8154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1" w:type="dxa"/>
            <w:vMerge w:val="restart"/>
          </w:tcPr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8154A" w:rsidRDefault="00595107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к плану 2023</w:t>
            </w:r>
            <w:r w:rsidR="00A8154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18" w:type="dxa"/>
            <w:vMerge w:val="restart"/>
          </w:tcPr>
          <w:p w:rsidR="00A8154A" w:rsidRDefault="00A8154A" w:rsidP="00A8154A">
            <w:pPr>
              <w:pStyle w:val="af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в общей структуре расходов % исполнение бюджета </w:t>
            </w:r>
            <w:r w:rsidR="0059510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года</w:t>
            </w:r>
          </w:p>
        </w:tc>
      </w:tr>
      <w:tr w:rsidR="00A8154A" w:rsidTr="00A8154A">
        <w:trPr>
          <w:trHeight w:val="277"/>
        </w:trPr>
        <w:tc>
          <w:tcPr>
            <w:tcW w:w="3119" w:type="dxa"/>
            <w:vMerge/>
          </w:tcPr>
          <w:p w:rsidR="00A8154A" w:rsidRDefault="00A8154A" w:rsidP="00A8154A">
            <w:pPr>
              <w:pStyle w:val="af7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:rsidR="00A8154A" w:rsidRDefault="00A8154A" w:rsidP="00A8154A">
            <w:pPr>
              <w:pStyle w:val="af7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A8154A" w:rsidRPr="001C691B" w:rsidRDefault="00A8154A" w:rsidP="00A8154A">
            <w:pPr>
              <w:jc w:val="center"/>
              <w:rPr>
                <w:sz w:val="18"/>
                <w:szCs w:val="18"/>
              </w:rPr>
            </w:pPr>
          </w:p>
          <w:p w:rsidR="00A8154A" w:rsidRPr="001C691B" w:rsidRDefault="00A8154A" w:rsidP="00A81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Первонач. редакция от 2</w:t>
            </w:r>
            <w:r w:rsidR="000A0F4D">
              <w:rPr>
                <w:sz w:val="18"/>
                <w:szCs w:val="18"/>
              </w:rPr>
              <w:t>6.12.2022г. №28</w:t>
            </w:r>
          </w:p>
          <w:p w:rsidR="00A8154A" w:rsidRPr="001C691B" w:rsidRDefault="00A8154A" w:rsidP="00A81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A8154A" w:rsidRPr="001C691B" w:rsidRDefault="00A8154A" w:rsidP="00A8154A">
            <w:pPr>
              <w:jc w:val="center"/>
              <w:rPr>
                <w:sz w:val="18"/>
                <w:szCs w:val="18"/>
              </w:rPr>
            </w:pPr>
          </w:p>
          <w:p w:rsidR="00A8154A" w:rsidRPr="001C691B" w:rsidRDefault="00A8154A" w:rsidP="00A8154A">
            <w:pPr>
              <w:jc w:val="center"/>
              <w:rPr>
                <w:sz w:val="18"/>
                <w:szCs w:val="18"/>
              </w:rPr>
            </w:pPr>
            <w:r w:rsidRPr="001C691B">
              <w:rPr>
                <w:sz w:val="18"/>
                <w:szCs w:val="18"/>
              </w:rPr>
              <w:t>Окончат</w:t>
            </w:r>
            <w:proofErr w:type="gramStart"/>
            <w:r w:rsidRPr="001C691B">
              <w:rPr>
                <w:sz w:val="18"/>
                <w:szCs w:val="18"/>
              </w:rPr>
              <w:t>.</w:t>
            </w:r>
            <w:proofErr w:type="gramEnd"/>
            <w:r w:rsidRPr="001C691B">
              <w:rPr>
                <w:sz w:val="18"/>
                <w:szCs w:val="18"/>
              </w:rPr>
              <w:t xml:space="preserve"> </w:t>
            </w:r>
            <w:proofErr w:type="gramStart"/>
            <w:r w:rsidRPr="001C691B">
              <w:rPr>
                <w:sz w:val="18"/>
                <w:szCs w:val="18"/>
              </w:rPr>
              <w:t>р</w:t>
            </w:r>
            <w:proofErr w:type="gramEnd"/>
            <w:r w:rsidRPr="001C691B">
              <w:rPr>
                <w:sz w:val="18"/>
                <w:szCs w:val="18"/>
              </w:rPr>
              <w:t>едакция</w:t>
            </w:r>
            <w:r w:rsidR="00595107">
              <w:rPr>
                <w:sz w:val="18"/>
                <w:szCs w:val="18"/>
              </w:rPr>
              <w:t xml:space="preserve"> от 19.12.2023г. №20</w:t>
            </w:r>
          </w:p>
        </w:tc>
        <w:tc>
          <w:tcPr>
            <w:tcW w:w="1151" w:type="dxa"/>
            <w:vMerge/>
          </w:tcPr>
          <w:p w:rsidR="00A8154A" w:rsidRDefault="00A8154A" w:rsidP="00A8154A">
            <w:pPr>
              <w:pStyle w:val="af7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A8154A" w:rsidRDefault="00A8154A" w:rsidP="00A8154A">
            <w:pPr>
              <w:pStyle w:val="af7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A8154A" w:rsidRDefault="00A8154A" w:rsidP="00A8154A">
            <w:pPr>
              <w:pStyle w:val="af7"/>
              <w:spacing w:line="276" w:lineRule="auto"/>
              <w:rPr>
                <w:sz w:val="18"/>
                <w:szCs w:val="18"/>
              </w:rPr>
            </w:pP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11569,3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11049,7</w:t>
            </w:r>
          </w:p>
        </w:tc>
        <w:tc>
          <w:tcPr>
            <w:tcW w:w="1145" w:type="dxa"/>
          </w:tcPr>
          <w:p w:rsidR="006D6109" w:rsidRPr="00DB3DA8" w:rsidRDefault="000A0F4D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14 937,8</w:t>
            </w:r>
          </w:p>
        </w:tc>
        <w:tc>
          <w:tcPr>
            <w:tcW w:w="1151" w:type="dxa"/>
          </w:tcPr>
          <w:p w:rsidR="006D6109" w:rsidRPr="00DB3DA8" w:rsidRDefault="00173BA0" w:rsidP="00E41721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14479,8</w:t>
            </w:r>
          </w:p>
        </w:tc>
        <w:tc>
          <w:tcPr>
            <w:tcW w:w="1121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из них на оплату труда с начислениями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6221,7</w:t>
            </w:r>
          </w:p>
        </w:tc>
        <w:tc>
          <w:tcPr>
            <w:tcW w:w="1160" w:type="dxa"/>
          </w:tcPr>
          <w:p w:rsidR="006D6109" w:rsidRPr="00DB3DA8" w:rsidRDefault="00173BA0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4987,7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7059,7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7041,3</w:t>
            </w:r>
          </w:p>
        </w:tc>
        <w:tc>
          <w:tcPr>
            <w:tcW w:w="1121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48,63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01 «Общегосударственные вопросы»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6161,3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4746,3</w:t>
            </w:r>
          </w:p>
        </w:tc>
        <w:tc>
          <w:tcPr>
            <w:tcW w:w="1145" w:type="dxa"/>
          </w:tcPr>
          <w:p w:rsidR="006D6109" w:rsidRPr="00DB3DA8" w:rsidRDefault="000A0F4D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6673,0</w:t>
            </w:r>
          </w:p>
        </w:tc>
        <w:tc>
          <w:tcPr>
            <w:tcW w:w="1151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6605,2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98,98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45,6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0102 «Функционирование высшего должностного лица»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1125,9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768,7</w:t>
            </w:r>
          </w:p>
        </w:tc>
        <w:tc>
          <w:tcPr>
            <w:tcW w:w="1145" w:type="dxa"/>
          </w:tcPr>
          <w:p w:rsidR="006D6109" w:rsidRPr="00DB3DA8" w:rsidRDefault="000A0F4D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1144,7</w:t>
            </w:r>
          </w:p>
        </w:tc>
        <w:tc>
          <w:tcPr>
            <w:tcW w:w="1151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1108,2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0104 «Функционирование местной администрации»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4598,9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3961,9</w:t>
            </w:r>
          </w:p>
        </w:tc>
        <w:tc>
          <w:tcPr>
            <w:tcW w:w="1145" w:type="dxa"/>
          </w:tcPr>
          <w:p w:rsidR="006D6109" w:rsidRPr="00DB3DA8" w:rsidRDefault="000A0F4D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5527,6</w:t>
            </w:r>
          </w:p>
        </w:tc>
        <w:tc>
          <w:tcPr>
            <w:tcW w:w="1151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5496,3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37,96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0107 «Проведение выборов»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435,8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6D6109" w:rsidRPr="00DB3DA8" w:rsidRDefault="000A0F4D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6109" w:rsidTr="00D45DBD">
        <w:trPr>
          <w:trHeight w:val="333"/>
        </w:trPr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0111 «Резервные фонды»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:rsidR="006D6109" w:rsidRPr="00DB3DA8" w:rsidRDefault="000A0F4D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45" w:type="dxa"/>
          </w:tcPr>
          <w:p w:rsidR="006D6109" w:rsidRPr="00DB3DA8" w:rsidRDefault="000A0F4D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51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0203 «Мобилизационная и вневойсковая подготовка»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151,6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173,7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173,7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173,7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0309 «Защита населения и территории от ЧС, ГО»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</w:tr>
      <w:tr w:rsidR="006D6109" w:rsidTr="00D45DBD">
        <w:trPr>
          <w:trHeight w:val="317"/>
        </w:trPr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04 «Национальная экономика»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991,5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1036,7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1664,1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1274,5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76,6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</w:t>
            </w:r>
          </w:p>
        </w:tc>
      </w:tr>
      <w:tr w:rsidR="006D6109" w:rsidTr="00D45DBD">
        <w:trPr>
          <w:trHeight w:val="280"/>
        </w:trPr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0409»Дорожное хозяйство»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991,5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987,6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1599,1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1209,5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 «Общеэкономические вопросы</w:t>
            </w:r>
            <w:r w:rsidRPr="00DB3DA8">
              <w:rPr>
                <w:sz w:val="20"/>
                <w:szCs w:val="20"/>
              </w:rPr>
              <w:t>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D6109" w:rsidTr="00A8154A"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05 «Жилищно-коммунальное хозяйство»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416,7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587,8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587,8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</w:tr>
      <w:tr w:rsidR="006D6109" w:rsidTr="00D45DBD">
        <w:trPr>
          <w:trHeight w:val="341"/>
        </w:trPr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0502 «Коммунальное хозяйство»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207,2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207,2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6D6109" w:rsidTr="00D45DBD">
        <w:trPr>
          <w:trHeight w:val="346"/>
        </w:trPr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0503 «Благоустройство»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380,6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380,6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0A0F4D" w:rsidTr="000A0F4D">
        <w:trPr>
          <w:trHeight w:val="593"/>
        </w:trPr>
        <w:tc>
          <w:tcPr>
            <w:tcW w:w="3119" w:type="dxa"/>
          </w:tcPr>
          <w:p w:rsidR="000A0F4D" w:rsidRPr="00DB3DA8" w:rsidRDefault="000A0F4D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«Охрана окружающей среды»</w:t>
            </w:r>
          </w:p>
        </w:tc>
        <w:tc>
          <w:tcPr>
            <w:tcW w:w="933" w:type="dxa"/>
          </w:tcPr>
          <w:p w:rsidR="000A0F4D" w:rsidRDefault="000A0F4D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0A0F4D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1069,6</w:t>
            </w:r>
          </w:p>
        </w:tc>
        <w:tc>
          <w:tcPr>
            <w:tcW w:w="1145" w:type="dxa"/>
          </w:tcPr>
          <w:p w:rsidR="000A0F4D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1102,7</w:t>
            </w:r>
          </w:p>
        </w:tc>
        <w:tc>
          <w:tcPr>
            <w:tcW w:w="1151" w:type="dxa"/>
          </w:tcPr>
          <w:p w:rsidR="000A0F4D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1102,7</w:t>
            </w:r>
          </w:p>
        </w:tc>
        <w:tc>
          <w:tcPr>
            <w:tcW w:w="1121" w:type="dxa"/>
          </w:tcPr>
          <w:p w:rsidR="000A0F4D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0A0F4D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</w:t>
            </w:r>
          </w:p>
        </w:tc>
      </w:tr>
      <w:tr w:rsidR="000A0F4D" w:rsidTr="000A0F4D">
        <w:trPr>
          <w:trHeight w:val="593"/>
        </w:trPr>
        <w:tc>
          <w:tcPr>
            <w:tcW w:w="3119" w:type="dxa"/>
          </w:tcPr>
          <w:p w:rsidR="000A0F4D" w:rsidRPr="000A0F4D" w:rsidRDefault="000A0F4D" w:rsidP="000A0F4D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0A0F4D">
              <w:rPr>
                <w:sz w:val="20"/>
                <w:szCs w:val="20"/>
              </w:rPr>
              <w:t>0605</w:t>
            </w:r>
            <w:r>
              <w:rPr>
                <w:sz w:val="20"/>
                <w:szCs w:val="20"/>
              </w:rPr>
              <w:t xml:space="preserve"> « Д</w:t>
            </w:r>
            <w:r w:rsidRPr="000A0F4D">
              <w:rPr>
                <w:sz w:val="20"/>
                <w:szCs w:val="20"/>
              </w:rPr>
              <w:t>ругие вопросы в области охраны окружающей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33" w:type="dxa"/>
          </w:tcPr>
          <w:p w:rsidR="000A0F4D" w:rsidRPr="000A0F4D" w:rsidRDefault="000A0F4D" w:rsidP="000A0F4D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 w:rsidRPr="000A0F4D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0A0F4D" w:rsidRPr="000A0F4D" w:rsidRDefault="000A0F4D" w:rsidP="003C0F40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1069,6</w:t>
            </w:r>
          </w:p>
        </w:tc>
        <w:tc>
          <w:tcPr>
            <w:tcW w:w="1145" w:type="dxa"/>
          </w:tcPr>
          <w:p w:rsidR="000A0F4D" w:rsidRPr="000A0F4D" w:rsidRDefault="00173BA0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1102,7</w:t>
            </w:r>
          </w:p>
        </w:tc>
        <w:tc>
          <w:tcPr>
            <w:tcW w:w="1151" w:type="dxa"/>
          </w:tcPr>
          <w:p w:rsidR="000A0F4D" w:rsidRPr="000A0F4D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1102,7</w:t>
            </w:r>
          </w:p>
        </w:tc>
        <w:tc>
          <w:tcPr>
            <w:tcW w:w="1121" w:type="dxa"/>
          </w:tcPr>
          <w:p w:rsidR="000A0F4D" w:rsidRPr="000A0F4D" w:rsidRDefault="00CD2BE7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0A0F4D" w:rsidRPr="000A0F4D" w:rsidRDefault="000A0F4D" w:rsidP="00A8154A">
            <w:pPr>
              <w:pStyle w:val="af7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6D6109" w:rsidTr="00E41721">
        <w:trPr>
          <w:trHeight w:val="337"/>
        </w:trPr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0801 «Культура»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2862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2422,7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3562,8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3562,2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</w:t>
            </w:r>
          </w:p>
        </w:tc>
      </w:tr>
      <w:tr w:rsidR="006D6109" w:rsidTr="00E41721">
        <w:trPr>
          <w:trHeight w:val="399"/>
        </w:trPr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1001 «Социальная политика»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340,7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365,7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365,7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D45DBD">
            <w:pPr>
              <w:pStyle w:val="af7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6D6109" w:rsidTr="00A8154A">
        <w:trPr>
          <w:trHeight w:val="347"/>
        </w:trPr>
        <w:tc>
          <w:tcPr>
            <w:tcW w:w="3119" w:type="dxa"/>
          </w:tcPr>
          <w:p w:rsidR="006D6109" w:rsidRPr="00DB3DA8" w:rsidRDefault="006D6109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 w:rsidRPr="00DB3DA8">
              <w:rPr>
                <w:b/>
                <w:sz w:val="20"/>
                <w:szCs w:val="20"/>
              </w:rPr>
              <w:t>1403 «Прочие межбюджетные трансферы общего характера»</w:t>
            </w:r>
          </w:p>
        </w:tc>
        <w:tc>
          <w:tcPr>
            <w:tcW w:w="933" w:type="dxa"/>
          </w:tcPr>
          <w:p w:rsidR="006D6109" w:rsidRPr="00DB3DA8" w:rsidRDefault="006D6109" w:rsidP="000A0F4D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645,5</w:t>
            </w:r>
          </w:p>
        </w:tc>
        <w:tc>
          <w:tcPr>
            <w:tcW w:w="1160" w:type="dxa"/>
          </w:tcPr>
          <w:p w:rsidR="006D6109" w:rsidRPr="00DB3DA8" w:rsidRDefault="000A0F4D" w:rsidP="003C0F40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696,7</w:t>
            </w:r>
          </w:p>
        </w:tc>
        <w:tc>
          <w:tcPr>
            <w:tcW w:w="1145" w:type="dxa"/>
          </w:tcPr>
          <w:p w:rsidR="006D6109" w:rsidRPr="00DB3DA8" w:rsidRDefault="00173BA0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806,8</w:t>
            </w:r>
          </w:p>
        </w:tc>
        <w:tc>
          <w:tcPr>
            <w:tcW w:w="115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806,8</w:t>
            </w:r>
          </w:p>
        </w:tc>
        <w:tc>
          <w:tcPr>
            <w:tcW w:w="1121" w:type="dxa"/>
          </w:tcPr>
          <w:p w:rsidR="006D6109" w:rsidRPr="00DB3DA8" w:rsidRDefault="00CD2BE7" w:rsidP="00A8154A">
            <w:pPr>
              <w:pStyle w:val="af7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18" w:type="dxa"/>
          </w:tcPr>
          <w:p w:rsidR="006D6109" w:rsidRPr="00DB3DA8" w:rsidRDefault="00595107" w:rsidP="00A8154A">
            <w:pPr>
              <w:pStyle w:val="af7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</w:p>
        </w:tc>
      </w:tr>
    </w:tbl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numPr>
          <w:ilvl w:val="0"/>
          <w:numId w:val="2"/>
        </w:num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>Раздел 0100 «Общегосударственные вопросы»</w:t>
      </w:r>
    </w:p>
    <w:p w:rsidR="00A8154A" w:rsidRDefault="00A8154A" w:rsidP="00A8154A">
      <w:pPr>
        <w:pStyle w:val="af7"/>
        <w:spacing w:line="276" w:lineRule="auto"/>
        <w:ind w:left="720"/>
        <w:rPr>
          <w:b/>
          <w:u w:val="single"/>
        </w:rPr>
      </w:pPr>
    </w:p>
    <w:p w:rsidR="00A8154A" w:rsidRDefault="00A8154A" w:rsidP="00A8154A">
      <w:pPr>
        <w:pStyle w:val="af7"/>
        <w:ind w:left="360"/>
      </w:pPr>
      <w:r>
        <w:t>Расходы по данно</w:t>
      </w:r>
      <w:r w:rsidR="00595107">
        <w:t xml:space="preserve">му разделу запланированы на 2023 год в сумме 6 673 </w:t>
      </w:r>
      <w:r>
        <w:t>тыс</w:t>
      </w:r>
      <w:r w:rsidR="009A1F74">
        <w:t xml:space="preserve">. </w:t>
      </w:r>
      <w:proofErr w:type="spellStart"/>
      <w:r w:rsidR="009A1F74">
        <w:t>руб</w:t>
      </w:r>
      <w:proofErr w:type="spellEnd"/>
      <w:r w:rsidR="009A1F74">
        <w:t>, исполнены в сумме 6 605,2 тыс. руб., или 98,98</w:t>
      </w:r>
      <w:r>
        <w:t xml:space="preserve"> % к годовому объему расходов утвержденных по данному разделу. Удельный вес р</w:t>
      </w:r>
      <w:r w:rsidR="009A1F74">
        <w:t>асходов по разделу составил 45,6</w:t>
      </w:r>
      <w:r>
        <w:t xml:space="preserve">% от общего объема </w:t>
      </w:r>
      <w:r w:rsidR="009A1F74">
        <w:t>расходов за отчетный год. В 2022</w:t>
      </w:r>
      <w:r>
        <w:t xml:space="preserve"> году расходы по</w:t>
      </w:r>
      <w:r w:rsidR="009A1F74">
        <w:t xml:space="preserve"> Разделу 0100 составили 6 161,3 тыс. руб. В сравнении с 2022 годом, в 2023</w:t>
      </w:r>
      <w:r>
        <w:t xml:space="preserve"> году расходы по</w:t>
      </w:r>
      <w:r w:rsidR="00276B7A">
        <w:t xml:space="preserve"> </w:t>
      </w:r>
      <w:r w:rsidR="009A1F74">
        <w:t>разделу 01 увеличились на 443,9</w:t>
      </w:r>
      <w:r>
        <w:t xml:space="preserve"> тыс. руб. за счет увеличения заработной платы </w:t>
      </w:r>
      <w:r w:rsidR="009A1F74">
        <w:t xml:space="preserve">и начислений на нее </w:t>
      </w:r>
      <w:r>
        <w:t>главы и работников администрации.</w:t>
      </w:r>
    </w:p>
    <w:p w:rsidR="00A8154A" w:rsidRDefault="00A8154A" w:rsidP="00A8154A">
      <w:pPr>
        <w:pStyle w:val="af7"/>
        <w:spacing w:line="276" w:lineRule="auto"/>
        <w:ind w:left="360"/>
      </w:pPr>
    </w:p>
    <w:p w:rsidR="00A8154A" w:rsidRDefault="00A8154A" w:rsidP="00A8154A">
      <w:pPr>
        <w:pStyle w:val="af7"/>
        <w:numPr>
          <w:ilvl w:val="1"/>
          <w:numId w:val="2"/>
        </w:numPr>
        <w:spacing w:line="276" w:lineRule="auto"/>
      </w:pPr>
      <w:r>
        <w:t xml:space="preserve"> Подраздел 0102 «Функционирование высшего должностного лица органов муниципальных образований».</w:t>
      </w:r>
    </w:p>
    <w:p w:rsidR="00A8154A" w:rsidRDefault="009A1F74" w:rsidP="00A8154A">
      <w:pPr>
        <w:pStyle w:val="af7"/>
        <w:spacing w:line="276" w:lineRule="auto"/>
      </w:pPr>
      <w:r>
        <w:t>На 2023</w:t>
      </w:r>
      <w:r w:rsidR="00A8154A">
        <w:t xml:space="preserve"> год запланированы расходы на содержание главы Харикского муниципаль</w:t>
      </w:r>
      <w:r w:rsidR="00276B7A">
        <w:t xml:space="preserve">ного </w:t>
      </w:r>
      <w:r>
        <w:t>образования в сумме 1 144,7 тыс. руб., исполнено 1 108,2 тыс. руб. или 96,8</w:t>
      </w:r>
      <w:r w:rsidR="00A8154A">
        <w:t>% от годовы</w:t>
      </w:r>
      <w:r>
        <w:t>х назначений. В сравнении с 2022</w:t>
      </w:r>
      <w:r w:rsidR="00A8154A">
        <w:t xml:space="preserve"> годом расходы на содержание главы Харикского муниципального </w:t>
      </w:r>
      <w:r>
        <w:t>образования сократились на 17,7</w:t>
      </w:r>
      <w:r w:rsidR="00A8154A">
        <w:t xml:space="preserve"> тыс. руб.</w:t>
      </w:r>
      <w:proofErr w:type="gramStart"/>
      <w:r w:rsidR="00A8154A">
        <w:t xml:space="preserve"> </w:t>
      </w:r>
      <w:r>
        <w:t>.</w:t>
      </w:r>
      <w:proofErr w:type="gramEnd"/>
      <w:r>
        <w:t>В 2023</w:t>
      </w:r>
      <w:r w:rsidR="00A8154A">
        <w:t xml:space="preserve"> году выплачена заработная </w:t>
      </w:r>
      <w:r>
        <w:t>плата в сумме 846,5</w:t>
      </w:r>
      <w:r w:rsidR="00A8154A">
        <w:t xml:space="preserve"> тыс. руб., произведен</w:t>
      </w:r>
      <w:r w:rsidR="00327FB2">
        <w:t>ы</w:t>
      </w:r>
      <w:r>
        <w:t xml:space="preserve"> начисления на ФОТ в сумме 261,7</w:t>
      </w:r>
      <w:r w:rsidR="00A8154A">
        <w:t xml:space="preserve"> тыс.</w:t>
      </w:r>
      <w:r w:rsidR="00327FB2">
        <w:t xml:space="preserve"> </w:t>
      </w:r>
      <w:r w:rsidR="00A8154A">
        <w:t>руб.</w:t>
      </w:r>
      <w:r w:rsidR="00A8154A" w:rsidRPr="00CD36B4">
        <w:rPr>
          <w:sz w:val="16"/>
          <w:szCs w:val="16"/>
        </w:rPr>
        <w:t xml:space="preserve"> </w:t>
      </w:r>
      <w:r w:rsidR="00A8154A" w:rsidRPr="00CD36B4">
        <w:t>(</w:t>
      </w:r>
      <w:r>
        <w:t>не вошла выплата за декабрь 2023</w:t>
      </w:r>
      <w:r w:rsidR="00A8154A" w:rsidRPr="00CD36B4">
        <w:t xml:space="preserve"> г.)</w:t>
      </w:r>
      <w:r w:rsidR="00A8154A">
        <w:t>.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numPr>
          <w:ilvl w:val="1"/>
          <w:numId w:val="2"/>
        </w:numPr>
        <w:spacing w:line="276" w:lineRule="auto"/>
      </w:pPr>
      <w:r>
        <w:t>Подраздел 0104 «Функционирование местной администрации».</w:t>
      </w:r>
    </w:p>
    <w:p w:rsidR="00A8154A" w:rsidRDefault="009A1F74" w:rsidP="00A8154A">
      <w:pPr>
        <w:pStyle w:val="af7"/>
        <w:spacing w:line="276" w:lineRule="auto"/>
      </w:pPr>
      <w:r>
        <w:t>На 2023</w:t>
      </w:r>
      <w:r w:rsidR="00A8154A">
        <w:t xml:space="preserve"> год утверждены расходы на содержание администрации Харикского сельс</w:t>
      </w:r>
      <w:r>
        <w:t>кого поселения в сумме 5527,6</w:t>
      </w:r>
      <w:r w:rsidR="00A8154A">
        <w:t xml:space="preserve"> тыс. руб., факти</w:t>
      </w:r>
      <w:r>
        <w:t>ческие расходы составили 5496,3</w:t>
      </w:r>
      <w:r w:rsidR="0005148A">
        <w:t xml:space="preserve"> тыс. руб. или 99</w:t>
      </w:r>
      <w:r>
        <w:t>,4</w:t>
      </w:r>
      <w:r w:rsidR="00A8154A">
        <w:t>% к го</w:t>
      </w:r>
      <w:r>
        <w:t>довому плану. В сравнении с 2022</w:t>
      </w:r>
      <w:r w:rsidR="00A8154A">
        <w:t xml:space="preserve"> годом наблюдае</w:t>
      </w:r>
      <w:r w:rsidR="0005148A">
        <w:t>тся увеличение ра</w:t>
      </w:r>
      <w:r>
        <w:t>сходов на 897,4</w:t>
      </w:r>
      <w:r w:rsidR="00A8154A">
        <w:t xml:space="preserve"> тыс. руб. Данное увеличение связано с увеличением расходов на оплату труда муниципальных служащ</w:t>
      </w:r>
      <w:r>
        <w:t>их и вспомогательного персонала, расходов в рамках Инициативных проектов на установку окон в сумме 321т</w:t>
      </w:r>
      <w:proofErr w:type="gramStart"/>
      <w:r>
        <w:t>.р</w:t>
      </w:r>
      <w:proofErr w:type="gramEnd"/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Распределение фактических расходов по разделу 0104 представлено в таблице №4</w:t>
      </w:r>
    </w:p>
    <w:p w:rsidR="00A8154A" w:rsidRDefault="00A8154A" w:rsidP="00A8154A">
      <w:pPr>
        <w:pStyle w:val="af7"/>
        <w:spacing w:line="276" w:lineRule="auto"/>
        <w:jc w:val="right"/>
      </w:pPr>
      <w:r>
        <w:t>Таблица №4 (тыс. руб.)</w:t>
      </w: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2"/>
        <w:gridCol w:w="606"/>
        <w:gridCol w:w="932"/>
        <w:gridCol w:w="874"/>
        <w:gridCol w:w="895"/>
        <w:gridCol w:w="998"/>
        <w:gridCol w:w="3946"/>
        <w:gridCol w:w="977"/>
      </w:tblGrid>
      <w:tr w:rsidR="00A8154A" w:rsidTr="00A8154A">
        <w:trPr>
          <w:trHeight w:val="1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Доп. </w:t>
            </w:r>
            <w:proofErr w:type="gramStart"/>
            <w:r>
              <w:rPr>
                <w:sz w:val="17"/>
                <w:szCs w:val="17"/>
              </w:rPr>
              <w:t>ЭК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9A1F74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расходов за 2022</w:t>
            </w:r>
            <w:r w:rsidR="00A8154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32334D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расходов за 2023</w:t>
            </w:r>
            <w:r w:rsidR="00A8154A">
              <w:rPr>
                <w:sz w:val="17"/>
                <w:szCs w:val="17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32334D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Увеличение+ Уменьшени</w:t>
            </w:r>
            <w:proofErr w:type="gramStart"/>
            <w:r>
              <w:rPr>
                <w:sz w:val="17"/>
                <w:szCs w:val="17"/>
              </w:rPr>
              <w:t>е-</w:t>
            </w:r>
            <w:proofErr w:type="gramEnd"/>
            <w:r>
              <w:rPr>
                <w:sz w:val="17"/>
                <w:szCs w:val="17"/>
              </w:rPr>
              <w:t xml:space="preserve"> к 2022</w:t>
            </w:r>
            <w:r w:rsidR="00A8154A">
              <w:rPr>
                <w:sz w:val="17"/>
                <w:szCs w:val="17"/>
              </w:rPr>
              <w:t xml:space="preserve"> году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Пояснения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32334D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Структура расходов за 2023</w:t>
            </w:r>
            <w:r w:rsidR="00A8154A">
              <w:rPr>
                <w:sz w:val="17"/>
                <w:szCs w:val="17"/>
              </w:rPr>
              <w:t xml:space="preserve"> год,               % </w:t>
            </w:r>
            <w:proofErr w:type="gramStart"/>
            <w:r w:rsidR="00A8154A">
              <w:rPr>
                <w:sz w:val="17"/>
                <w:szCs w:val="17"/>
              </w:rPr>
              <w:t>от</w:t>
            </w:r>
            <w:proofErr w:type="gramEnd"/>
            <w:r w:rsidR="00A8154A">
              <w:rPr>
                <w:sz w:val="17"/>
                <w:szCs w:val="17"/>
              </w:rPr>
              <w:t xml:space="preserve"> ИТОГО</w:t>
            </w:r>
          </w:p>
        </w:tc>
      </w:tr>
      <w:tr w:rsidR="009A1F74" w:rsidTr="0032334D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2.11.01.00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9A1F74" w:rsidP="00EB4F1E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1 258,4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74" w:rsidRDefault="009A1F74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зарплаты муниципальных служащих             (не вошла выплата за декабрь 2022 г.)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</w:tr>
      <w:tr w:rsidR="009A1F74" w:rsidTr="0032334D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2.11.02.00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9A1F74" w:rsidP="00EB4F1E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74" w:rsidRDefault="009A1F74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зарплаты вспомогательного персонала в связи с увеличением МРОТ (не вошла выплата за декабрь 2020 г.)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</w:tr>
      <w:tr w:rsidR="009A1F74" w:rsidTr="00A8154A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2.66.02.00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9A1F74" w:rsidP="00EB4F1E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9A1F74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пособия за первые три дня временной нетрудоспособности за счет средств работодателя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A1F74" w:rsidTr="0032334D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2.13.01.00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9A1F74" w:rsidP="00EB4F1E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74" w:rsidRDefault="009A1F74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начислений на ФОТ  в связи с увеличением зарплаты муниципальных служащих и вспомогательного персонала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</w:tr>
      <w:tr w:rsidR="009A1F74" w:rsidTr="00A8154A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2.13.02.00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9A1F74" w:rsidP="00EB4F1E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9A1F74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Начисления на выплаты по оплате труда работников, замещающих </w:t>
            </w:r>
            <w:proofErr w:type="gramStart"/>
            <w:r>
              <w:rPr>
                <w:sz w:val="16"/>
                <w:szCs w:val="16"/>
              </w:rPr>
              <w:t>должности</w:t>
            </w:r>
            <w:proofErr w:type="gramEnd"/>
            <w:r>
              <w:rPr>
                <w:sz w:val="16"/>
                <w:szCs w:val="16"/>
              </w:rPr>
              <w:t xml:space="preserve"> не являющиеся должностями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>. службы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</w:tr>
      <w:tr w:rsidR="009A1F74" w:rsidTr="009A1F74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74" w:rsidRDefault="009A1F74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2.21.01.00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9A1F74" w:rsidP="00EB4F1E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74" w:rsidRDefault="009A1F74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за  беспроводную стационарную связь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74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2334D" w:rsidTr="009A1F74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D" w:rsidRDefault="0032334D" w:rsidP="00EB4F1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D" w:rsidRDefault="0032334D" w:rsidP="00EB4F1E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D" w:rsidRDefault="0032334D" w:rsidP="0032334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2.22.90.00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4D" w:rsidRDefault="0032334D" w:rsidP="00EB4F1E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4D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4D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4D" w:rsidRDefault="0032334D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4D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 w:rsidR="00A8154A" w:rsidTr="0032334D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bookmarkStart w:id="7" w:name="RANGE!A12"/>
            <w:r>
              <w:rPr>
                <w:sz w:val="16"/>
                <w:szCs w:val="16"/>
              </w:rPr>
              <w:lastRenderedPageBreak/>
              <w:t>01.04</w:t>
            </w:r>
            <w:bookmarkEnd w:id="7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590CF8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2.23.02.00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A8154A" w:rsidP="0005148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 (расходы на электроэнергию за отопление здания администрации с клубом), в исполнение расходов 202</w:t>
            </w:r>
            <w:r w:rsidR="0005148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года не вошла оплата за  декабрь.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</w:t>
            </w:r>
          </w:p>
        </w:tc>
      </w:tr>
      <w:tr w:rsidR="00A8154A" w:rsidTr="0032334D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2.23.05.00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590CF8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Договора ГПХ за обслужив</w:t>
            </w:r>
            <w:r w:rsidR="0005148A">
              <w:rPr>
                <w:sz w:val="16"/>
                <w:szCs w:val="16"/>
              </w:rPr>
              <w:t>ание электробойлерной.   (в 2022</w:t>
            </w:r>
            <w:r>
              <w:rPr>
                <w:sz w:val="16"/>
                <w:szCs w:val="16"/>
              </w:rPr>
              <w:t xml:space="preserve"> году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вошла оплата за декабрь)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477" w:rsidRDefault="00EB4F1E" w:rsidP="009E047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</w:tr>
      <w:tr w:rsidR="00A8154A" w:rsidTr="0032334D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2.25.05.00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-19,7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Техобслуживание </w:t>
            </w:r>
            <w:proofErr w:type="spellStart"/>
            <w:r>
              <w:rPr>
                <w:sz w:val="16"/>
                <w:szCs w:val="16"/>
              </w:rPr>
              <w:t>пож</w:t>
            </w:r>
            <w:proofErr w:type="spellEnd"/>
            <w:r w:rsidR="009E047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сигнализации.                  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2.26.06.00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Договора ГПХ за охрану здания администрации с клубом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2.26.01.00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Обслуживание сайта. Оплата услуг за выдачу СКЗИ.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2.26.08.00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B0658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Медицинский осмотр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3B0658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58" w:rsidRDefault="003B0658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58" w:rsidRDefault="003B0658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58" w:rsidRDefault="003B0658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2.26.90.00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658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658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658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658" w:rsidRDefault="009E0477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Нотариальные услуги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658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54A" w:rsidTr="0032334D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2.27.00.00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Страховка ОСАГО.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3.10.90.00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-127,8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B0658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прочих ОС (оборудование в </w:t>
            </w:r>
            <w:r w:rsidR="009E0477">
              <w:rPr>
                <w:sz w:val="16"/>
                <w:szCs w:val="16"/>
              </w:rPr>
              <w:t>электрокотельной</w:t>
            </w:r>
            <w:r w:rsidR="00A8154A">
              <w:rPr>
                <w:sz w:val="16"/>
                <w:szCs w:val="16"/>
              </w:rPr>
              <w:t>).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3.43.00.00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-36,1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приобретение ГСМ.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3.46.00.00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комплектующих для расширения технических возможностей  оргтехники, картриджи, электроматериалы.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2.91.02.00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Транспортный налог.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2.92.01.00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пени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54A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Default="00A8154A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2.95.00.00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32334D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-47,5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A8154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штрафа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</w:tr>
      <w:tr w:rsidR="004A0636" w:rsidTr="00A8154A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36" w:rsidRDefault="004A0636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36" w:rsidRDefault="004A0636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36" w:rsidRDefault="004A0636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3.44.00.00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636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636" w:rsidRDefault="004A0636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636" w:rsidRDefault="00EB4F1E" w:rsidP="00A8154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636" w:rsidRDefault="004A0636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строительных материалов (Инициативные Проекты)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636" w:rsidRDefault="00EB4F1E" w:rsidP="00A8154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</w:tr>
      <w:tr w:rsidR="00A8154A" w:rsidTr="0032334D">
        <w:trPr>
          <w:trHeight w:val="270"/>
        </w:trPr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Default="00A8154A" w:rsidP="00A815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54A" w:rsidRDefault="0032334D" w:rsidP="00A815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4598,9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54A" w:rsidRDefault="004A0636" w:rsidP="004A06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5496,3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54A" w:rsidRDefault="00A8154A" w:rsidP="00A8154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Default="00A8154A" w:rsidP="00A815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154A" w:rsidRDefault="00A8154A" w:rsidP="00A815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</w:tbl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Анализ структуры расходов по разделу 0104 показывает, что наибольший удельный вес в общем объеме расходов приходится на  заработную плату муниципальных служащих и вспомогательного персонала,  а также затраты на коммунальные услуги (</w:t>
      </w:r>
      <w:proofErr w:type="spellStart"/>
      <w:r>
        <w:t>электро</w:t>
      </w:r>
      <w:r w:rsidR="00EB4F1E">
        <w:t>бойлерное</w:t>
      </w:r>
      <w:proofErr w:type="spellEnd"/>
      <w:r w:rsidR="00EB4F1E">
        <w:t xml:space="preserve"> </w:t>
      </w:r>
      <w:r>
        <w:t>отопление</w:t>
      </w:r>
      <w:r w:rsidR="00EB4F1E">
        <w:t xml:space="preserve"> помещений администрации с клубом</w:t>
      </w:r>
      <w:r>
        <w:t>).</w:t>
      </w:r>
    </w:p>
    <w:p w:rsidR="00A8154A" w:rsidRDefault="00A8154A" w:rsidP="00A8154A">
      <w:pPr>
        <w:pStyle w:val="af7"/>
        <w:spacing w:line="276" w:lineRule="auto"/>
      </w:pPr>
      <w:r>
        <w:t xml:space="preserve">  </w:t>
      </w:r>
    </w:p>
    <w:p w:rsidR="00A8154A" w:rsidRDefault="00A8154A" w:rsidP="00A8154A">
      <w:pPr>
        <w:pStyle w:val="af7"/>
        <w:spacing w:line="276" w:lineRule="auto"/>
      </w:pPr>
      <w:r>
        <w:t>1.2. Подраздел 0107 «Обеспечение выборов и референдумов».</w:t>
      </w:r>
    </w:p>
    <w:p w:rsidR="00A8154A" w:rsidRDefault="00A8154A" w:rsidP="00A8154A">
      <w:pPr>
        <w:pStyle w:val="af7"/>
        <w:spacing w:line="276" w:lineRule="auto"/>
      </w:pPr>
      <w:r>
        <w:t>П</w:t>
      </w:r>
      <w:r w:rsidR="00442D39">
        <w:t xml:space="preserve">о данному разделу </w:t>
      </w:r>
      <w:r w:rsidR="00EB4F1E">
        <w:t xml:space="preserve">не </w:t>
      </w:r>
      <w:r w:rsidR="006A76BF">
        <w:t>производились расходы</w:t>
      </w:r>
      <w:r w:rsidR="00EB4F1E">
        <w:t xml:space="preserve"> в 2023</w:t>
      </w:r>
      <w:r w:rsidR="006A76BF">
        <w:t xml:space="preserve"> году на организацию и проведение выборов Главы и депутатов Думы Харикского муниципального обра</w:t>
      </w:r>
      <w:r w:rsidR="00EB4F1E">
        <w:t>зования</w:t>
      </w:r>
      <w:r>
        <w:t>.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1.3. Подраздел 0111 “Резервные фонды”.</w:t>
      </w:r>
    </w:p>
    <w:p w:rsidR="00A8154A" w:rsidRDefault="00A8154A" w:rsidP="00A8154A">
      <w:pPr>
        <w:pStyle w:val="af7"/>
        <w:spacing w:line="276" w:lineRule="auto"/>
      </w:pPr>
      <w:r>
        <w:t xml:space="preserve">По </w:t>
      </w:r>
      <w:r w:rsidR="00EB4F1E">
        <w:t>данному подразделу не производились расходы в 2023году</w:t>
      </w:r>
      <w:r>
        <w:t xml:space="preserve">. 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1.4. Подраздел 0113 “Другие общегосударственные вопросы”</w:t>
      </w:r>
    </w:p>
    <w:p w:rsidR="00A8154A" w:rsidRDefault="00A8154A" w:rsidP="00A8154A">
      <w:pPr>
        <w:pStyle w:val="af7"/>
        <w:spacing w:line="276" w:lineRule="auto"/>
      </w:pPr>
      <w:proofErr w:type="gramStart"/>
      <w:r>
        <w:t>По данному подразделу использована субвенция на исполнение государственных полномочий Иркутской области при составлении протоколов об административных правонарушениях в сумме</w:t>
      </w:r>
      <w:proofErr w:type="gramEnd"/>
      <w:r>
        <w:t xml:space="preserve"> 0,7 тыс. руб. Данные средства были направлены на закупку канцелярских товаров.</w:t>
      </w:r>
    </w:p>
    <w:p w:rsidR="00A8154A" w:rsidRDefault="00A8154A" w:rsidP="00A8154A">
      <w:pPr>
        <w:pStyle w:val="af7"/>
        <w:spacing w:line="276" w:lineRule="auto"/>
      </w:pPr>
    </w:p>
    <w:p w:rsidR="00A8154A" w:rsidRPr="00DB3DA8" w:rsidRDefault="00A8154A" w:rsidP="00DB3DA8">
      <w:pPr>
        <w:pStyle w:val="af7"/>
        <w:numPr>
          <w:ilvl w:val="0"/>
          <w:numId w:val="2"/>
        </w:numPr>
        <w:spacing w:line="276" w:lineRule="auto"/>
        <w:rPr>
          <w:b/>
          <w:u w:val="single"/>
        </w:rPr>
      </w:pPr>
      <w:r>
        <w:rPr>
          <w:b/>
          <w:u w:val="single"/>
        </w:rPr>
        <w:t>Раздел 0200 «Национальная оборона»</w:t>
      </w:r>
    </w:p>
    <w:p w:rsidR="00A8154A" w:rsidRDefault="00A8154A" w:rsidP="00A8154A">
      <w:pPr>
        <w:pStyle w:val="af7"/>
        <w:spacing w:line="276" w:lineRule="auto"/>
      </w:pPr>
      <w:r>
        <w:t>Расходы по</w:t>
      </w:r>
      <w:r w:rsidR="00366909">
        <w:t xml:space="preserve"> данному разделу составили 173,7</w:t>
      </w:r>
      <w:r>
        <w:t xml:space="preserve"> тыс. руб. или 100% от плановых назначений. Удельный вес </w:t>
      </w:r>
      <w:r w:rsidR="00366909">
        <w:t>расходов по разделу составил 1,2</w:t>
      </w:r>
      <w:r>
        <w:t xml:space="preserve"> % от общего объема исполненных расходов за отчетный</w:t>
      </w:r>
      <w:r w:rsidR="00366909">
        <w:t xml:space="preserve"> год. За аналогичный период 2022</w:t>
      </w:r>
      <w:r w:rsidR="00AA31FA">
        <w:t xml:space="preserve"> год</w:t>
      </w:r>
      <w:r w:rsidR="00366909">
        <w:t>а исполнение увеличилось на 22,1</w:t>
      </w:r>
      <w:r>
        <w:t xml:space="preserve"> тыс. </w:t>
      </w:r>
      <w:r w:rsidR="00AA31FA">
        <w:t xml:space="preserve">руб. </w:t>
      </w:r>
    </w:p>
    <w:p w:rsidR="00A8154A" w:rsidRDefault="00A8154A" w:rsidP="00A8154A">
      <w:pPr>
        <w:pStyle w:val="af7"/>
        <w:spacing w:line="276" w:lineRule="auto"/>
      </w:pPr>
    </w:p>
    <w:p w:rsidR="00366909" w:rsidRDefault="00366909" w:rsidP="00A8154A">
      <w:pPr>
        <w:pStyle w:val="af7"/>
        <w:spacing w:line="276" w:lineRule="auto"/>
      </w:pPr>
    </w:p>
    <w:p w:rsidR="00A8154A" w:rsidRDefault="00A8154A" w:rsidP="00A8154A">
      <w:pPr>
        <w:pStyle w:val="af7"/>
        <w:numPr>
          <w:ilvl w:val="1"/>
          <w:numId w:val="2"/>
        </w:numPr>
        <w:spacing w:line="276" w:lineRule="auto"/>
      </w:pPr>
      <w:r>
        <w:lastRenderedPageBreak/>
        <w:t>Подраздел 0203 “Мобилизационная и вневойсковая подготовка”</w:t>
      </w:r>
    </w:p>
    <w:p w:rsidR="00A8154A" w:rsidRDefault="00A8154A" w:rsidP="00A8154A">
      <w:pPr>
        <w:pStyle w:val="af7"/>
        <w:spacing w:line="276" w:lineRule="auto"/>
      </w:pPr>
      <w:r>
        <w:t>Расходы на осуществление первичного воинского учета на территориях, где отсутствуют военные комиссариаты, исполнены на 100%.  Плановая и фактическа</w:t>
      </w:r>
      <w:r w:rsidR="00366909">
        <w:t>я сумма расходов составила 173,7</w:t>
      </w:r>
      <w:r>
        <w:t xml:space="preserve"> тыс. руб.  Средства израсходованы согласно методике расчета, приложенной к Закону Иркутской области « О б</w:t>
      </w:r>
      <w:r w:rsidR="00366909">
        <w:t>юджете Иркутской области на 2023</w:t>
      </w:r>
      <w:r w:rsidR="00AA31FA">
        <w:t xml:space="preserve"> год и плановый пе</w:t>
      </w:r>
      <w:r w:rsidR="00366909">
        <w:t>риод 2024-2025</w:t>
      </w:r>
      <w:r>
        <w:t xml:space="preserve"> гг.».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Данные средства расходованы по следующим статьям:</w:t>
      </w:r>
    </w:p>
    <w:p w:rsidR="00A8154A" w:rsidRDefault="00A8154A" w:rsidP="00A8154A">
      <w:pPr>
        <w:pStyle w:val="af7"/>
        <w:spacing w:line="276" w:lineRule="auto"/>
        <w:jc w:val="right"/>
      </w:pPr>
      <w:r>
        <w:t>Таблица № 5 (тыс. руб.)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60"/>
        <w:gridCol w:w="1596"/>
        <w:gridCol w:w="760"/>
        <w:gridCol w:w="1236"/>
        <w:gridCol w:w="901"/>
        <w:gridCol w:w="3879"/>
      </w:tblGrid>
      <w:tr w:rsidR="00A8154A" w:rsidRPr="00A77CDA" w:rsidTr="00A8154A">
        <w:trPr>
          <w:trHeight w:val="300"/>
        </w:trPr>
        <w:tc>
          <w:tcPr>
            <w:tcW w:w="8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02.03</w:t>
            </w:r>
          </w:p>
        </w:tc>
        <w:tc>
          <w:tcPr>
            <w:tcW w:w="1596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>
              <w:t>71.5.00</w:t>
            </w:r>
            <w:r w:rsidRPr="00A77CDA">
              <w:t>.51180</w:t>
            </w:r>
          </w:p>
        </w:tc>
        <w:tc>
          <w:tcPr>
            <w:tcW w:w="7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121</w:t>
            </w:r>
          </w:p>
        </w:tc>
        <w:tc>
          <w:tcPr>
            <w:tcW w:w="1236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2.11.02.00</w:t>
            </w:r>
          </w:p>
        </w:tc>
        <w:tc>
          <w:tcPr>
            <w:tcW w:w="901" w:type="dxa"/>
            <w:hideMark/>
          </w:tcPr>
          <w:p w:rsidR="00A8154A" w:rsidRPr="00A77CDA" w:rsidRDefault="00366909" w:rsidP="00A8154A">
            <w:pPr>
              <w:pStyle w:val="af7"/>
              <w:spacing w:line="276" w:lineRule="auto"/>
            </w:pPr>
            <w:r>
              <w:t>123,2</w:t>
            </w:r>
          </w:p>
        </w:tc>
        <w:tc>
          <w:tcPr>
            <w:tcW w:w="3879" w:type="dxa"/>
            <w:noWrap/>
            <w:hideMark/>
          </w:tcPr>
          <w:p w:rsidR="00A8154A" w:rsidRPr="00A94D5B" w:rsidRDefault="00AA31FA" w:rsidP="00A8154A">
            <w:pPr>
              <w:pStyle w:val="af7"/>
              <w:spacing w:line="276" w:lineRule="auto"/>
            </w:pPr>
            <w:r>
              <w:t>Заработная плата инспектора ВУС</w:t>
            </w:r>
            <w:r w:rsidR="00A8154A" w:rsidRPr="00A94D5B">
              <w:t xml:space="preserve"> 0,25 </w:t>
            </w:r>
            <w:proofErr w:type="spellStart"/>
            <w:r w:rsidR="00A8154A" w:rsidRPr="00A94D5B">
              <w:t>шт.ед</w:t>
            </w:r>
            <w:proofErr w:type="spellEnd"/>
            <w:r w:rsidR="00A8154A" w:rsidRPr="00A94D5B">
              <w:t>.</w:t>
            </w:r>
          </w:p>
        </w:tc>
      </w:tr>
      <w:tr w:rsidR="00A8154A" w:rsidRPr="00A77CDA" w:rsidTr="00A8154A">
        <w:trPr>
          <w:trHeight w:val="300"/>
        </w:trPr>
        <w:tc>
          <w:tcPr>
            <w:tcW w:w="8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02.03</w:t>
            </w:r>
          </w:p>
        </w:tc>
        <w:tc>
          <w:tcPr>
            <w:tcW w:w="1596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>
              <w:t>71.5.00</w:t>
            </w:r>
            <w:r w:rsidRPr="00A77CDA">
              <w:t>.51180</w:t>
            </w:r>
          </w:p>
        </w:tc>
        <w:tc>
          <w:tcPr>
            <w:tcW w:w="7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129</w:t>
            </w:r>
          </w:p>
        </w:tc>
        <w:tc>
          <w:tcPr>
            <w:tcW w:w="1236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2.13.01.00</w:t>
            </w:r>
          </w:p>
        </w:tc>
        <w:tc>
          <w:tcPr>
            <w:tcW w:w="901" w:type="dxa"/>
            <w:hideMark/>
          </w:tcPr>
          <w:p w:rsidR="00A8154A" w:rsidRPr="00A77CDA" w:rsidRDefault="00366909" w:rsidP="00A8154A">
            <w:pPr>
              <w:pStyle w:val="af7"/>
              <w:spacing w:line="276" w:lineRule="auto"/>
            </w:pPr>
            <w:r>
              <w:t>37,2</w:t>
            </w:r>
          </w:p>
        </w:tc>
        <w:tc>
          <w:tcPr>
            <w:tcW w:w="3879" w:type="dxa"/>
            <w:noWrap/>
            <w:hideMark/>
          </w:tcPr>
          <w:p w:rsidR="00A8154A" w:rsidRPr="00A94D5B" w:rsidRDefault="00AA31FA" w:rsidP="00A8154A">
            <w:pPr>
              <w:pStyle w:val="af7"/>
              <w:spacing w:line="276" w:lineRule="auto"/>
            </w:pPr>
            <w:r>
              <w:t>Начисления на ФОТ инспектора ВУС</w:t>
            </w:r>
          </w:p>
        </w:tc>
      </w:tr>
      <w:tr w:rsidR="00A8154A" w:rsidRPr="00A77CDA" w:rsidTr="00A8154A">
        <w:trPr>
          <w:trHeight w:val="300"/>
        </w:trPr>
        <w:tc>
          <w:tcPr>
            <w:tcW w:w="8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02.03</w:t>
            </w:r>
          </w:p>
        </w:tc>
        <w:tc>
          <w:tcPr>
            <w:tcW w:w="1596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>
              <w:t>71.5.00</w:t>
            </w:r>
            <w:r w:rsidRPr="00A77CDA">
              <w:t>.51180</w:t>
            </w:r>
          </w:p>
        </w:tc>
        <w:tc>
          <w:tcPr>
            <w:tcW w:w="7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244</w:t>
            </w:r>
          </w:p>
        </w:tc>
        <w:tc>
          <w:tcPr>
            <w:tcW w:w="1236" w:type="dxa"/>
            <w:hideMark/>
          </w:tcPr>
          <w:p w:rsidR="00A8154A" w:rsidRPr="00A77CDA" w:rsidRDefault="00AA31FA" w:rsidP="00AA31FA">
            <w:pPr>
              <w:pStyle w:val="af7"/>
              <w:spacing w:line="276" w:lineRule="auto"/>
            </w:pPr>
            <w:r>
              <w:t>3.10.04</w:t>
            </w:r>
            <w:r w:rsidR="00A8154A" w:rsidRPr="00A77CDA">
              <w:t>.00</w:t>
            </w:r>
          </w:p>
        </w:tc>
        <w:tc>
          <w:tcPr>
            <w:tcW w:w="901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1</w:t>
            </w:r>
            <w:r w:rsidR="00366909">
              <w:t>0,5</w:t>
            </w:r>
          </w:p>
        </w:tc>
        <w:tc>
          <w:tcPr>
            <w:tcW w:w="3879" w:type="dxa"/>
            <w:noWrap/>
            <w:hideMark/>
          </w:tcPr>
          <w:p w:rsidR="00A8154A" w:rsidRPr="00A94D5B" w:rsidRDefault="00366909" w:rsidP="00A8154A">
            <w:pPr>
              <w:pStyle w:val="af7"/>
              <w:spacing w:line="276" w:lineRule="auto"/>
            </w:pPr>
            <w:r>
              <w:t>Приобретен стол рабочий</w:t>
            </w:r>
          </w:p>
        </w:tc>
      </w:tr>
      <w:tr w:rsidR="00A8154A" w:rsidRPr="00A77CDA" w:rsidTr="00A8154A">
        <w:trPr>
          <w:trHeight w:val="315"/>
        </w:trPr>
        <w:tc>
          <w:tcPr>
            <w:tcW w:w="8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02.03</w:t>
            </w:r>
          </w:p>
        </w:tc>
        <w:tc>
          <w:tcPr>
            <w:tcW w:w="1596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>
              <w:t>71.5.00</w:t>
            </w:r>
            <w:r w:rsidRPr="00A77CDA">
              <w:t>.51180</w:t>
            </w:r>
          </w:p>
        </w:tc>
        <w:tc>
          <w:tcPr>
            <w:tcW w:w="7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244</w:t>
            </w:r>
          </w:p>
        </w:tc>
        <w:tc>
          <w:tcPr>
            <w:tcW w:w="1236" w:type="dxa"/>
            <w:hideMark/>
          </w:tcPr>
          <w:p w:rsidR="00A8154A" w:rsidRPr="00A77CDA" w:rsidRDefault="00AA31FA" w:rsidP="00A8154A">
            <w:pPr>
              <w:pStyle w:val="af7"/>
              <w:spacing w:line="276" w:lineRule="auto"/>
            </w:pPr>
            <w:r>
              <w:t>3.46.90</w:t>
            </w:r>
            <w:r w:rsidR="00A8154A" w:rsidRPr="00A77CDA">
              <w:t>.00</w:t>
            </w:r>
          </w:p>
        </w:tc>
        <w:tc>
          <w:tcPr>
            <w:tcW w:w="901" w:type="dxa"/>
            <w:hideMark/>
          </w:tcPr>
          <w:p w:rsidR="00A8154A" w:rsidRPr="00A77CDA" w:rsidRDefault="00366909" w:rsidP="00A8154A">
            <w:pPr>
              <w:pStyle w:val="af7"/>
              <w:spacing w:line="276" w:lineRule="auto"/>
            </w:pPr>
            <w:r>
              <w:t>2,8</w:t>
            </w:r>
          </w:p>
        </w:tc>
        <w:tc>
          <w:tcPr>
            <w:tcW w:w="3879" w:type="dxa"/>
            <w:noWrap/>
            <w:hideMark/>
          </w:tcPr>
          <w:p w:rsidR="00A8154A" w:rsidRPr="00A94D5B" w:rsidRDefault="00A8154A" w:rsidP="00A8154A">
            <w:pPr>
              <w:pStyle w:val="af7"/>
              <w:spacing w:line="276" w:lineRule="auto"/>
            </w:pPr>
            <w:r w:rsidRPr="00A94D5B">
              <w:t>Приобретена типографская продукция, канцтовары д</w:t>
            </w:r>
            <w:r w:rsidR="00AA31FA">
              <w:t>ля ведения делопроизводства  ВУС</w:t>
            </w:r>
          </w:p>
        </w:tc>
      </w:tr>
      <w:tr w:rsidR="00A8154A" w:rsidRPr="00A77CDA" w:rsidTr="00A8154A">
        <w:trPr>
          <w:trHeight w:val="330"/>
        </w:trPr>
        <w:tc>
          <w:tcPr>
            <w:tcW w:w="8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02.03</w:t>
            </w:r>
          </w:p>
        </w:tc>
        <w:tc>
          <w:tcPr>
            <w:tcW w:w="1596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 </w:t>
            </w:r>
          </w:p>
        </w:tc>
        <w:tc>
          <w:tcPr>
            <w:tcW w:w="760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 </w:t>
            </w:r>
          </w:p>
        </w:tc>
        <w:tc>
          <w:tcPr>
            <w:tcW w:w="1236" w:type="dxa"/>
            <w:hideMark/>
          </w:tcPr>
          <w:p w:rsidR="00A8154A" w:rsidRPr="00A77CDA" w:rsidRDefault="00A8154A" w:rsidP="00A8154A">
            <w:pPr>
              <w:pStyle w:val="af7"/>
              <w:spacing w:line="276" w:lineRule="auto"/>
            </w:pPr>
            <w:r w:rsidRPr="00A77CDA">
              <w:t> </w:t>
            </w:r>
          </w:p>
        </w:tc>
        <w:tc>
          <w:tcPr>
            <w:tcW w:w="901" w:type="dxa"/>
            <w:hideMark/>
          </w:tcPr>
          <w:p w:rsidR="00A8154A" w:rsidRPr="00A451B9" w:rsidRDefault="00366909" w:rsidP="00A8154A">
            <w:pPr>
              <w:pStyle w:val="af7"/>
              <w:spacing w:line="276" w:lineRule="auto"/>
              <w:rPr>
                <w:bCs/>
              </w:rPr>
            </w:pPr>
            <w:r>
              <w:rPr>
                <w:bCs/>
              </w:rPr>
              <w:t>173,7</w:t>
            </w:r>
          </w:p>
        </w:tc>
        <w:tc>
          <w:tcPr>
            <w:tcW w:w="3879" w:type="dxa"/>
            <w:noWrap/>
            <w:hideMark/>
          </w:tcPr>
          <w:p w:rsidR="00A8154A" w:rsidRPr="00A94D5B" w:rsidRDefault="00A8154A" w:rsidP="00A8154A">
            <w:pPr>
              <w:pStyle w:val="af7"/>
              <w:spacing w:line="276" w:lineRule="auto"/>
            </w:pPr>
            <w:r w:rsidRPr="00A94D5B">
              <w:t>Всего по ВУР</w:t>
            </w:r>
          </w:p>
        </w:tc>
      </w:tr>
    </w:tbl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</w:p>
    <w:p w:rsidR="00A8154A" w:rsidRPr="00DB3DA8" w:rsidRDefault="00A8154A" w:rsidP="00DB3DA8">
      <w:pPr>
        <w:pStyle w:val="af7"/>
        <w:numPr>
          <w:ilvl w:val="0"/>
          <w:numId w:val="2"/>
        </w:numPr>
        <w:spacing w:line="276" w:lineRule="auto"/>
        <w:rPr>
          <w:b/>
          <w:u w:val="single"/>
        </w:rPr>
      </w:pPr>
      <w:bookmarkStart w:id="8" w:name="OLE_LINK1"/>
      <w:r>
        <w:rPr>
          <w:b/>
          <w:u w:val="single"/>
        </w:rPr>
        <w:t>Раздел 0300 «Национальная безопасность и правоохранительная деятельность»</w:t>
      </w:r>
      <w:bookmarkEnd w:id="8"/>
    </w:p>
    <w:p w:rsidR="00A8154A" w:rsidRPr="00A451B9" w:rsidRDefault="00A8154A" w:rsidP="00A8154A">
      <w:pPr>
        <w:pStyle w:val="af7"/>
        <w:spacing w:line="276" w:lineRule="auto"/>
      </w:pPr>
      <w:r w:rsidRPr="00A451B9">
        <w:t>На выполнение обязательств по данному разде</w:t>
      </w:r>
      <w:r w:rsidR="00366909">
        <w:t>лу бюджета планировалась сумма 10</w:t>
      </w:r>
      <w:r w:rsidRPr="00A451B9">
        <w:t>,0 тыс. руб. По данному разделу</w:t>
      </w:r>
      <w:r w:rsidR="00366909">
        <w:t xml:space="preserve"> расходы в 2023 году  производились на сумму 1,2 </w:t>
      </w:r>
      <w:proofErr w:type="spellStart"/>
      <w:r w:rsidR="00366909">
        <w:t>т</w:t>
      </w:r>
      <w:proofErr w:type="gramStart"/>
      <w:r w:rsidR="00366909">
        <w:t>.р</w:t>
      </w:r>
      <w:proofErr w:type="gramEnd"/>
      <w:r w:rsidR="00366909">
        <w:t>ублей</w:t>
      </w:r>
      <w:proofErr w:type="spellEnd"/>
      <w:r w:rsidR="00366909">
        <w:t>.</w:t>
      </w:r>
    </w:p>
    <w:p w:rsidR="00A8154A" w:rsidRDefault="00A8154A" w:rsidP="00A8154A">
      <w:pPr>
        <w:pStyle w:val="af7"/>
        <w:spacing w:line="276" w:lineRule="auto"/>
        <w:rPr>
          <w:b/>
          <w:u w:val="single"/>
        </w:rPr>
      </w:pPr>
    </w:p>
    <w:p w:rsidR="00A8154A" w:rsidRDefault="00A8154A" w:rsidP="00DB3DA8">
      <w:pPr>
        <w:pStyle w:val="af7"/>
        <w:numPr>
          <w:ilvl w:val="1"/>
          <w:numId w:val="2"/>
        </w:numPr>
        <w:spacing w:line="276" w:lineRule="auto"/>
      </w:pPr>
      <w:r>
        <w:t xml:space="preserve"> Подраздел 0310</w:t>
      </w:r>
      <w:r w:rsidRPr="00A451B9">
        <w:t xml:space="preserve"> «Защита населения и территории от ЧС, ГО»</w:t>
      </w:r>
    </w:p>
    <w:p w:rsidR="00A8154A" w:rsidRDefault="00A8154A" w:rsidP="00A8154A">
      <w:pPr>
        <w:pStyle w:val="af7"/>
        <w:spacing w:line="276" w:lineRule="auto"/>
      </w:pPr>
      <w:r>
        <w:t>По данно</w:t>
      </w:r>
      <w:r w:rsidR="00366909">
        <w:t>му разделу запланирована сумма 10</w:t>
      </w:r>
      <w:r>
        <w:t>,0 тыс. руб. на приобретение дополнительных пожарных</w:t>
      </w:r>
      <w:r w:rsidR="00366909">
        <w:t xml:space="preserve"> рукавов. Данные средства в 2023 году  использованы на приобретение пожарных извещателей на сумму 1,2 тысячи рублей</w:t>
      </w:r>
      <w:r>
        <w:t>.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numPr>
          <w:ilvl w:val="0"/>
          <w:numId w:val="2"/>
        </w:numPr>
        <w:spacing w:line="276" w:lineRule="auto"/>
        <w:rPr>
          <w:b/>
          <w:u w:val="single"/>
        </w:rPr>
      </w:pPr>
      <w:r w:rsidRPr="0063440D">
        <w:fldChar w:fldCharType="begin"/>
      </w:r>
      <w:r w:rsidRPr="0063440D">
        <w:instrText xml:space="preserve"> LINK </w:instrText>
      </w:r>
      <w:r>
        <w:instrText xml:space="preserve">Word.Document.12 "C:\\Users\\Юрок\\Desktop\\ПОЯСНИТЕЛЬНАЯ  ЗАПИСКА по исполнению бюджета 2018.docx" OLE_LINK1 </w:instrText>
      </w:r>
      <w:r w:rsidRPr="0063440D">
        <w:instrText xml:space="preserve">\a \r </w:instrText>
      </w:r>
      <w:r>
        <w:instrText xml:space="preserve"> \* MERGEFORMAT </w:instrText>
      </w:r>
      <w:r w:rsidRPr="0063440D">
        <w:fldChar w:fldCharType="separate"/>
      </w:r>
      <w:r>
        <w:rPr>
          <w:b/>
          <w:u w:val="single"/>
        </w:rPr>
        <w:t>Раздел 0400 «Национальная  экономика»</w:t>
      </w:r>
    </w:p>
    <w:p w:rsidR="00A8154A" w:rsidRDefault="00A8154A" w:rsidP="00A8154A">
      <w:pPr>
        <w:pStyle w:val="af7"/>
        <w:spacing w:line="276" w:lineRule="auto"/>
      </w:pPr>
      <w:r w:rsidRPr="0063440D">
        <w:fldChar w:fldCharType="end"/>
      </w:r>
    </w:p>
    <w:p w:rsidR="00A8154A" w:rsidRDefault="00AA31FA" w:rsidP="00A8154A">
      <w:pPr>
        <w:pStyle w:val="af7"/>
        <w:spacing w:line="276" w:lineRule="auto"/>
      </w:pPr>
      <w:r>
        <w:t>По данному разделу на 2022</w:t>
      </w:r>
      <w:r w:rsidR="00A8154A">
        <w:t xml:space="preserve"> год запланированы расходы</w:t>
      </w:r>
      <w:r w:rsidR="00366909">
        <w:t xml:space="preserve"> в сумме  1 664,1</w:t>
      </w:r>
      <w:r w:rsidR="00A8154A">
        <w:t xml:space="preserve"> тыс. руб.</w:t>
      </w:r>
    </w:p>
    <w:p w:rsidR="00A8154A" w:rsidRDefault="00A8154A" w:rsidP="00A8154A">
      <w:pPr>
        <w:pStyle w:val="af7"/>
        <w:spacing w:line="276" w:lineRule="auto"/>
      </w:pPr>
      <w:r>
        <w:t>Фактические ра</w:t>
      </w:r>
      <w:r w:rsidR="00366909">
        <w:t>сходы по разделу составили 1 274,5 тыс. руб. или 76,6</w:t>
      </w:r>
      <w:r>
        <w:t xml:space="preserve">% от </w:t>
      </w:r>
      <w:r w:rsidR="00366909">
        <w:t>годовых назначений. К факту 2022</w:t>
      </w:r>
      <w:r w:rsidR="00AA31FA">
        <w:t xml:space="preserve"> года в</w:t>
      </w:r>
      <w:r w:rsidR="00366909">
        <w:t xml:space="preserve"> 2023 году увеличение составило 283</w:t>
      </w:r>
      <w:r>
        <w:t xml:space="preserve"> тыс. руб. Удельный вес расходов по данному разделу составляет </w:t>
      </w:r>
      <w:r w:rsidR="00AA31FA">
        <w:t>8</w:t>
      </w:r>
      <w:r w:rsidR="00366909">
        <w:t>,8</w:t>
      </w:r>
      <w:r>
        <w:t>% от общего объема исполненных за отчетный год расходов бюджета.</w:t>
      </w:r>
    </w:p>
    <w:p w:rsidR="00C57573" w:rsidRDefault="00C57573" w:rsidP="00A8154A">
      <w:pPr>
        <w:pStyle w:val="af7"/>
        <w:spacing w:line="276" w:lineRule="auto"/>
      </w:pPr>
    </w:p>
    <w:p w:rsidR="00C57573" w:rsidRDefault="00C57573" w:rsidP="00C57573">
      <w:pPr>
        <w:pStyle w:val="af7"/>
        <w:numPr>
          <w:ilvl w:val="1"/>
          <w:numId w:val="2"/>
        </w:numPr>
        <w:spacing w:line="276" w:lineRule="auto"/>
      </w:pPr>
      <w:r>
        <w:t>Подраздел 04.01 «Общеэкономические вопросы</w:t>
      </w:r>
      <w:proofErr w:type="gramStart"/>
      <w:r>
        <w:t>.».</w:t>
      </w:r>
      <w:proofErr w:type="gramEnd"/>
    </w:p>
    <w:p w:rsidR="00C57573" w:rsidRDefault="00C57573" w:rsidP="00C57573">
      <w:pPr>
        <w:pStyle w:val="af7"/>
        <w:spacing w:line="276" w:lineRule="auto"/>
      </w:pPr>
      <w:r>
        <w:t>Расходы на осуществление переданных полномочий по обеспечению выполнения областных полномочий службы по тарифам в области водоснабжения, исполнены на 100%.  Плановая и фактическая сумма расходов составила 65 тыс. руб.  Средства израсходованы согласно методике расчета, приложенной к Закону Иркутской области « О бюджете Иркутской области на 2023 год и плановый период 2024-2025 гг.».</w:t>
      </w:r>
    </w:p>
    <w:p w:rsidR="00C57573" w:rsidRDefault="00C57573" w:rsidP="00C57573">
      <w:pPr>
        <w:pStyle w:val="af7"/>
        <w:spacing w:line="276" w:lineRule="auto"/>
      </w:pPr>
    </w:p>
    <w:p w:rsidR="00C57573" w:rsidRDefault="00C57573" w:rsidP="00C57573">
      <w:pPr>
        <w:pStyle w:val="af7"/>
        <w:spacing w:line="276" w:lineRule="auto"/>
      </w:pPr>
    </w:p>
    <w:p w:rsidR="00C57573" w:rsidRDefault="00C57573" w:rsidP="00C57573">
      <w:pPr>
        <w:pStyle w:val="af7"/>
        <w:spacing w:line="276" w:lineRule="auto"/>
      </w:pPr>
      <w:r>
        <w:lastRenderedPageBreak/>
        <w:t>Данные средства расходованы по следующим статьям:</w:t>
      </w:r>
    </w:p>
    <w:p w:rsidR="00C57573" w:rsidRDefault="00C57573" w:rsidP="00C57573">
      <w:pPr>
        <w:pStyle w:val="af7"/>
        <w:spacing w:line="276" w:lineRule="auto"/>
        <w:jc w:val="right"/>
      </w:pPr>
      <w:r>
        <w:t>Таблица № 6 (тыс. руб.)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60"/>
        <w:gridCol w:w="1596"/>
        <w:gridCol w:w="760"/>
        <w:gridCol w:w="1236"/>
        <w:gridCol w:w="901"/>
        <w:gridCol w:w="3879"/>
      </w:tblGrid>
      <w:tr w:rsidR="00C57573" w:rsidRPr="00A77CDA" w:rsidTr="00653373">
        <w:trPr>
          <w:trHeight w:val="300"/>
        </w:trPr>
        <w:tc>
          <w:tcPr>
            <w:tcW w:w="860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04.01</w:t>
            </w:r>
          </w:p>
        </w:tc>
        <w:tc>
          <w:tcPr>
            <w:tcW w:w="1596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71.7.01.73110</w:t>
            </w:r>
          </w:p>
        </w:tc>
        <w:tc>
          <w:tcPr>
            <w:tcW w:w="760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121</w:t>
            </w:r>
          </w:p>
        </w:tc>
        <w:tc>
          <w:tcPr>
            <w:tcW w:w="1236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2.11.02.00</w:t>
            </w:r>
          </w:p>
        </w:tc>
        <w:tc>
          <w:tcPr>
            <w:tcW w:w="901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45,9</w:t>
            </w:r>
          </w:p>
        </w:tc>
        <w:tc>
          <w:tcPr>
            <w:tcW w:w="3879" w:type="dxa"/>
            <w:noWrap/>
            <w:hideMark/>
          </w:tcPr>
          <w:p w:rsidR="00C57573" w:rsidRPr="00A94D5B" w:rsidRDefault="00C57573" w:rsidP="00653373">
            <w:pPr>
              <w:pStyle w:val="af7"/>
              <w:spacing w:line="276" w:lineRule="auto"/>
            </w:pPr>
            <w:r>
              <w:t>Заработная плата специалиста  0,06</w:t>
            </w:r>
            <w:r w:rsidRPr="00A94D5B">
              <w:t xml:space="preserve"> шт.</w:t>
            </w:r>
            <w:r>
              <w:t xml:space="preserve"> </w:t>
            </w:r>
            <w:r w:rsidRPr="00A94D5B">
              <w:t>ед.</w:t>
            </w:r>
          </w:p>
        </w:tc>
      </w:tr>
      <w:tr w:rsidR="00C57573" w:rsidRPr="00A77CDA" w:rsidTr="00653373">
        <w:trPr>
          <w:trHeight w:val="300"/>
        </w:trPr>
        <w:tc>
          <w:tcPr>
            <w:tcW w:w="860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04.01</w:t>
            </w:r>
          </w:p>
        </w:tc>
        <w:tc>
          <w:tcPr>
            <w:tcW w:w="1596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71.7.01.73110</w:t>
            </w:r>
          </w:p>
        </w:tc>
        <w:tc>
          <w:tcPr>
            <w:tcW w:w="760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129</w:t>
            </w:r>
          </w:p>
        </w:tc>
        <w:tc>
          <w:tcPr>
            <w:tcW w:w="1236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2.13.01.00</w:t>
            </w:r>
          </w:p>
        </w:tc>
        <w:tc>
          <w:tcPr>
            <w:tcW w:w="901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12,7</w:t>
            </w:r>
          </w:p>
        </w:tc>
        <w:tc>
          <w:tcPr>
            <w:tcW w:w="3879" w:type="dxa"/>
            <w:noWrap/>
            <w:hideMark/>
          </w:tcPr>
          <w:p w:rsidR="00C57573" w:rsidRPr="00A94D5B" w:rsidRDefault="00C57573" w:rsidP="00C57573">
            <w:pPr>
              <w:pStyle w:val="af7"/>
              <w:spacing w:line="276" w:lineRule="auto"/>
            </w:pPr>
            <w:r>
              <w:t>Начисления на ФОТ специалиста</w:t>
            </w:r>
          </w:p>
        </w:tc>
      </w:tr>
      <w:tr w:rsidR="00C57573" w:rsidRPr="00A77CDA" w:rsidTr="00653373">
        <w:trPr>
          <w:trHeight w:val="315"/>
        </w:trPr>
        <w:tc>
          <w:tcPr>
            <w:tcW w:w="860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04.01</w:t>
            </w:r>
          </w:p>
        </w:tc>
        <w:tc>
          <w:tcPr>
            <w:tcW w:w="1596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71.7.01.73110</w:t>
            </w:r>
          </w:p>
        </w:tc>
        <w:tc>
          <w:tcPr>
            <w:tcW w:w="760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244</w:t>
            </w:r>
          </w:p>
        </w:tc>
        <w:tc>
          <w:tcPr>
            <w:tcW w:w="1236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3.00.00.00</w:t>
            </w:r>
          </w:p>
        </w:tc>
        <w:tc>
          <w:tcPr>
            <w:tcW w:w="901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>
              <w:t>6,4</w:t>
            </w:r>
          </w:p>
        </w:tc>
        <w:tc>
          <w:tcPr>
            <w:tcW w:w="3879" w:type="dxa"/>
            <w:noWrap/>
            <w:hideMark/>
          </w:tcPr>
          <w:p w:rsidR="00C57573" w:rsidRPr="00A94D5B" w:rsidRDefault="00C57573" w:rsidP="00653373">
            <w:pPr>
              <w:pStyle w:val="af7"/>
              <w:spacing w:line="276" w:lineRule="auto"/>
            </w:pPr>
            <w:r w:rsidRPr="00A94D5B">
              <w:t>Приобретена типографская продукция,</w:t>
            </w:r>
            <w:r>
              <w:t xml:space="preserve"> запасные части для оргтехники,</w:t>
            </w:r>
            <w:r w:rsidRPr="00A94D5B">
              <w:t xml:space="preserve"> канцтовары д</w:t>
            </w:r>
            <w:r>
              <w:t xml:space="preserve">ля ведения делопроизводства  </w:t>
            </w:r>
          </w:p>
        </w:tc>
      </w:tr>
      <w:tr w:rsidR="00C57573" w:rsidRPr="00A77CDA" w:rsidTr="00653373">
        <w:trPr>
          <w:trHeight w:val="330"/>
        </w:trPr>
        <w:tc>
          <w:tcPr>
            <w:tcW w:w="860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02.03</w:t>
            </w:r>
          </w:p>
        </w:tc>
        <w:tc>
          <w:tcPr>
            <w:tcW w:w="1596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 </w:t>
            </w:r>
          </w:p>
        </w:tc>
        <w:tc>
          <w:tcPr>
            <w:tcW w:w="760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 </w:t>
            </w:r>
          </w:p>
        </w:tc>
        <w:tc>
          <w:tcPr>
            <w:tcW w:w="1236" w:type="dxa"/>
            <w:hideMark/>
          </w:tcPr>
          <w:p w:rsidR="00C57573" w:rsidRPr="00A77CDA" w:rsidRDefault="00C57573" w:rsidP="00653373">
            <w:pPr>
              <w:pStyle w:val="af7"/>
              <w:spacing w:line="276" w:lineRule="auto"/>
            </w:pPr>
            <w:r w:rsidRPr="00A77CDA">
              <w:t> </w:t>
            </w:r>
          </w:p>
        </w:tc>
        <w:tc>
          <w:tcPr>
            <w:tcW w:w="901" w:type="dxa"/>
            <w:hideMark/>
          </w:tcPr>
          <w:p w:rsidR="00C57573" w:rsidRPr="00A451B9" w:rsidRDefault="00C57573" w:rsidP="00653373">
            <w:pPr>
              <w:pStyle w:val="af7"/>
              <w:spacing w:line="276" w:lineRule="auto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3879" w:type="dxa"/>
            <w:noWrap/>
            <w:hideMark/>
          </w:tcPr>
          <w:p w:rsidR="00C57573" w:rsidRPr="00A94D5B" w:rsidRDefault="00C57573" w:rsidP="00653373">
            <w:pPr>
              <w:pStyle w:val="af7"/>
              <w:spacing w:line="276" w:lineRule="auto"/>
            </w:pPr>
            <w:r>
              <w:t>Всего по статье</w:t>
            </w:r>
          </w:p>
        </w:tc>
      </w:tr>
    </w:tbl>
    <w:p w:rsidR="00A8154A" w:rsidRDefault="00A8154A" w:rsidP="00A8154A">
      <w:pPr>
        <w:pStyle w:val="af7"/>
        <w:spacing w:line="276" w:lineRule="auto"/>
      </w:pPr>
    </w:p>
    <w:p w:rsidR="00A8154A" w:rsidRPr="00422A19" w:rsidRDefault="00A8154A" w:rsidP="00A8154A">
      <w:pPr>
        <w:pStyle w:val="af7"/>
        <w:numPr>
          <w:ilvl w:val="1"/>
          <w:numId w:val="2"/>
        </w:numPr>
        <w:spacing w:line="276" w:lineRule="auto"/>
      </w:pPr>
      <w:r>
        <w:t>Подраздел 0409</w:t>
      </w:r>
      <w:r w:rsidRPr="00422A19">
        <w:t xml:space="preserve"> «Дорожное хозяйство»</w:t>
      </w:r>
    </w:p>
    <w:p w:rsidR="00A8154A" w:rsidRDefault="00A8154A" w:rsidP="00A8154A">
      <w:pPr>
        <w:pStyle w:val="af7"/>
        <w:spacing w:line="276" w:lineRule="auto"/>
      </w:pPr>
      <w:r>
        <w:t>Запланированы расходы на ремонт и содержание автомобильных дорог местного значения в границах с</w:t>
      </w:r>
      <w:r w:rsidR="00AA31FA">
        <w:t>ел</w:t>
      </w:r>
      <w:r w:rsidR="00C57573">
        <w:t>ьского поселения в сумме 1 599,1</w:t>
      </w:r>
      <w:r>
        <w:t xml:space="preserve"> тыс</w:t>
      </w:r>
      <w:r w:rsidR="00C57573">
        <w:t>. руб. и исполнены в сумме 1209,5</w:t>
      </w:r>
      <w:r>
        <w:t xml:space="preserve"> тыс. руб</w:t>
      </w:r>
      <w:r w:rsidR="00C57573">
        <w:t>., что составило 75,6</w:t>
      </w:r>
      <w:r w:rsidR="00AA31FA">
        <w:t xml:space="preserve"> </w:t>
      </w:r>
      <w:r>
        <w:t xml:space="preserve">% от годовых назначений. </w:t>
      </w:r>
    </w:p>
    <w:p w:rsidR="00A8154A" w:rsidRDefault="00A8154A" w:rsidP="00A8154A">
      <w:pPr>
        <w:pStyle w:val="af7"/>
        <w:spacing w:line="276" w:lineRule="auto"/>
      </w:pPr>
      <w:r>
        <w:t>Произведены расходы на выполнение кадастровых работ по автомобильным дорогам местного значения в границах</w:t>
      </w:r>
      <w:r w:rsidR="00AA31FA">
        <w:t xml:space="preserve"> </w:t>
      </w:r>
      <w:r w:rsidR="00C57573">
        <w:t>сельского поселения в сумме 45</w:t>
      </w:r>
      <w:r>
        <w:t xml:space="preserve"> тыс</w:t>
      </w:r>
      <w:r w:rsidR="009B0A64">
        <w:t>. рублей</w:t>
      </w:r>
      <w:r>
        <w:t xml:space="preserve"> </w:t>
      </w:r>
    </w:p>
    <w:p w:rsidR="00A8154A" w:rsidRDefault="00A8154A" w:rsidP="00A8154A">
      <w:pPr>
        <w:pStyle w:val="af7"/>
        <w:spacing w:line="276" w:lineRule="auto"/>
      </w:pPr>
      <w:r>
        <w:t>Данные средства расходованы по следующим статьям:</w:t>
      </w:r>
    </w:p>
    <w:p w:rsidR="006B1B44" w:rsidRDefault="006B1B44" w:rsidP="00A8154A">
      <w:pPr>
        <w:pStyle w:val="af7"/>
        <w:spacing w:line="276" w:lineRule="auto"/>
      </w:pPr>
    </w:p>
    <w:p w:rsidR="00A8154A" w:rsidRDefault="00C57573" w:rsidP="00A8154A">
      <w:pPr>
        <w:pStyle w:val="af7"/>
        <w:spacing w:line="276" w:lineRule="auto"/>
        <w:jc w:val="right"/>
      </w:pPr>
      <w:r>
        <w:t xml:space="preserve">Таблица №7 </w:t>
      </w:r>
      <w:r w:rsidR="00A8154A">
        <w:t>(тыс. руб.)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63"/>
        <w:gridCol w:w="1596"/>
        <w:gridCol w:w="595"/>
        <w:gridCol w:w="1236"/>
        <w:gridCol w:w="944"/>
        <w:gridCol w:w="936"/>
        <w:gridCol w:w="3509"/>
      </w:tblGrid>
      <w:tr w:rsidR="00A8154A" w:rsidRPr="00671C19" w:rsidTr="00A8154A">
        <w:trPr>
          <w:trHeight w:val="630"/>
        </w:trPr>
        <w:tc>
          <w:tcPr>
            <w:tcW w:w="763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bCs/>
                <w:sz w:val="20"/>
                <w:szCs w:val="20"/>
              </w:rPr>
            </w:pPr>
            <w:r w:rsidRPr="00DB3DA8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159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bCs/>
                <w:sz w:val="20"/>
                <w:szCs w:val="20"/>
              </w:rPr>
            </w:pPr>
            <w:r w:rsidRPr="00DB3DA8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87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bCs/>
                <w:sz w:val="20"/>
                <w:szCs w:val="20"/>
              </w:rPr>
            </w:pPr>
            <w:r w:rsidRPr="00DB3DA8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23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bCs/>
                <w:sz w:val="20"/>
                <w:szCs w:val="20"/>
              </w:rPr>
            </w:pPr>
            <w:r w:rsidRPr="00DB3DA8">
              <w:rPr>
                <w:bCs/>
                <w:sz w:val="20"/>
                <w:szCs w:val="20"/>
              </w:rPr>
              <w:t xml:space="preserve">Доп. </w:t>
            </w:r>
            <w:proofErr w:type="gramStart"/>
            <w:r w:rsidRPr="00DB3DA8">
              <w:rPr>
                <w:bCs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944" w:type="dxa"/>
            <w:hideMark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2023</w:t>
            </w:r>
            <w:r w:rsidR="00A8154A" w:rsidRPr="00DB3DA8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936" w:type="dxa"/>
            <w:hideMark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2023</w:t>
            </w:r>
            <w:r w:rsidR="00A8154A" w:rsidRPr="00DB3DA8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509" w:type="dxa"/>
            <w:noWrap/>
            <w:hideMark/>
          </w:tcPr>
          <w:p w:rsidR="00A8154A" w:rsidRPr="00671C19" w:rsidRDefault="00A8154A" w:rsidP="00A8154A">
            <w:pPr>
              <w:pStyle w:val="af7"/>
              <w:spacing w:line="276" w:lineRule="auto"/>
              <w:rPr>
                <w:sz w:val="16"/>
                <w:szCs w:val="16"/>
              </w:rPr>
            </w:pPr>
            <w:r w:rsidRPr="00671C1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Пояснения</w:t>
            </w:r>
          </w:p>
        </w:tc>
      </w:tr>
      <w:tr w:rsidR="00A8154A" w:rsidRPr="00671C19" w:rsidTr="00624DE7">
        <w:trPr>
          <w:trHeight w:val="300"/>
        </w:trPr>
        <w:tc>
          <w:tcPr>
            <w:tcW w:w="763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04.09</w:t>
            </w:r>
          </w:p>
        </w:tc>
        <w:tc>
          <w:tcPr>
            <w:tcW w:w="159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71.7.02.00000</w:t>
            </w:r>
          </w:p>
        </w:tc>
        <w:tc>
          <w:tcPr>
            <w:tcW w:w="587" w:type="dxa"/>
            <w:hideMark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3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2.23.02.00</w:t>
            </w:r>
          </w:p>
        </w:tc>
        <w:tc>
          <w:tcPr>
            <w:tcW w:w="944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936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3509" w:type="dxa"/>
            <w:noWrap/>
            <w:hideMark/>
          </w:tcPr>
          <w:p w:rsidR="00A8154A" w:rsidRPr="00671C19" w:rsidRDefault="00A8154A" w:rsidP="00A8154A">
            <w:pPr>
              <w:pStyle w:val="af7"/>
              <w:spacing w:line="276" w:lineRule="auto"/>
            </w:pPr>
            <w:r>
              <w:t>Оплата за э</w:t>
            </w:r>
            <w:r w:rsidR="00624DE7">
              <w:t>лектроэнергию  по уличному</w:t>
            </w:r>
            <w:r>
              <w:t xml:space="preserve"> освещению автодорог местного значения</w:t>
            </w:r>
          </w:p>
        </w:tc>
      </w:tr>
      <w:tr w:rsidR="00A8154A" w:rsidRPr="00671C19" w:rsidTr="00A8154A">
        <w:trPr>
          <w:trHeight w:val="300"/>
        </w:trPr>
        <w:tc>
          <w:tcPr>
            <w:tcW w:w="763" w:type="dxa"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04.09</w:t>
            </w:r>
          </w:p>
        </w:tc>
        <w:tc>
          <w:tcPr>
            <w:tcW w:w="1596" w:type="dxa"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71.7.02.00000</w:t>
            </w:r>
          </w:p>
        </w:tc>
        <w:tc>
          <w:tcPr>
            <w:tcW w:w="587" w:type="dxa"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244</w:t>
            </w:r>
          </w:p>
        </w:tc>
        <w:tc>
          <w:tcPr>
            <w:tcW w:w="1236" w:type="dxa"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2.24.02.00</w:t>
            </w:r>
          </w:p>
        </w:tc>
        <w:tc>
          <w:tcPr>
            <w:tcW w:w="944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36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3509" w:type="dxa"/>
            <w:noWrap/>
          </w:tcPr>
          <w:p w:rsidR="00A8154A" w:rsidRDefault="00A8154A" w:rsidP="00A8154A">
            <w:pPr>
              <w:pStyle w:val="af7"/>
              <w:spacing w:line="276" w:lineRule="auto"/>
            </w:pPr>
            <w:r>
              <w:t xml:space="preserve">Оплата за аренду </w:t>
            </w:r>
            <w:proofErr w:type="gramStart"/>
            <w:r>
              <w:t>опор для размещения светильников наружного освещения автодорог местного значения</w:t>
            </w:r>
            <w:proofErr w:type="gramEnd"/>
          </w:p>
        </w:tc>
      </w:tr>
      <w:tr w:rsidR="00A8154A" w:rsidRPr="00671C19" w:rsidTr="00624DE7">
        <w:trPr>
          <w:trHeight w:val="300"/>
        </w:trPr>
        <w:tc>
          <w:tcPr>
            <w:tcW w:w="763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04.09</w:t>
            </w:r>
          </w:p>
        </w:tc>
        <w:tc>
          <w:tcPr>
            <w:tcW w:w="159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71.7.02.00000</w:t>
            </w:r>
          </w:p>
        </w:tc>
        <w:tc>
          <w:tcPr>
            <w:tcW w:w="587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244</w:t>
            </w:r>
          </w:p>
        </w:tc>
        <w:tc>
          <w:tcPr>
            <w:tcW w:w="123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2.25.90.00</w:t>
            </w:r>
          </w:p>
        </w:tc>
        <w:tc>
          <w:tcPr>
            <w:tcW w:w="944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36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838,2</w:t>
            </w:r>
          </w:p>
        </w:tc>
        <w:tc>
          <w:tcPr>
            <w:tcW w:w="3509" w:type="dxa"/>
            <w:noWrap/>
            <w:hideMark/>
          </w:tcPr>
          <w:p w:rsidR="00A8154A" w:rsidRPr="007A0533" w:rsidRDefault="00A8154A" w:rsidP="00A8154A">
            <w:pPr>
              <w:pStyle w:val="af7"/>
              <w:spacing w:line="276" w:lineRule="auto"/>
              <w:rPr>
                <w:sz w:val="16"/>
                <w:szCs w:val="16"/>
              </w:rPr>
            </w:pPr>
            <w:r w:rsidRPr="007A0533">
              <w:rPr>
                <w:sz w:val="16"/>
                <w:szCs w:val="16"/>
              </w:rPr>
              <w:t>Ремонт участка автодороги общего пользования местного значения в</w:t>
            </w:r>
            <w:r w:rsidR="00624DE7">
              <w:rPr>
                <w:sz w:val="16"/>
                <w:szCs w:val="16"/>
              </w:rPr>
              <w:t xml:space="preserve"> с. Харик по улице </w:t>
            </w:r>
            <w:proofErr w:type="gramStart"/>
            <w:r w:rsidR="00624DE7">
              <w:rPr>
                <w:sz w:val="16"/>
                <w:szCs w:val="16"/>
              </w:rPr>
              <w:t>Октябрьская</w:t>
            </w:r>
            <w:proofErr w:type="gramEnd"/>
            <w:r w:rsidRPr="007A0533">
              <w:rPr>
                <w:sz w:val="16"/>
                <w:szCs w:val="16"/>
              </w:rPr>
              <w:t xml:space="preserve">                                              </w:t>
            </w:r>
            <w:proofErr w:type="spellStart"/>
            <w:r w:rsidRPr="007A0533">
              <w:rPr>
                <w:sz w:val="16"/>
                <w:szCs w:val="16"/>
              </w:rPr>
              <w:t>Грейдирование</w:t>
            </w:r>
            <w:proofErr w:type="spellEnd"/>
            <w:r w:rsidRPr="007A0533">
              <w:rPr>
                <w:sz w:val="16"/>
                <w:szCs w:val="16"/>
              </w:rPr>
              <w:t xml:space="preserve"> автодорог</w:t>
            </w:r>
          </w:p>
        </w:tc>
      </w:tr>
      <w:tr w:rsidR="00A8154A" w:rsidRPr="00671C19" w:rsidTr="00A8154A">
        <w:trPr>
          <w:trHeight w:val="300"/>
        </w:trPr>
        <w:tc>
          <w:tcPr>
            <w:tcW w:w="763" w:type="dxa"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04.09</w:t>
            </w:r>
          </w:p>
        </w:tc>
        <w:tc>
          <w:tcPr>
            <w:tcW w:w="1596" w:type="dxa"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71.7.02.00000</w:t>
            </w:r>
          </w:p>
        </w:tc>
        <w:tc>
          <w:tcPr>
            <w:tcW w:w="587" w:type="dxa"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244</w:t>
            </w:r>
          </w:p>
        </w:tc>
        <w:tc>
          <w:tcPr>
            <w:tcW w:w="1236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  <w:r w:rsidR="00A8154A" w:rsidRPr="00DB3DA8">
              <w:rPr>
                <w:sz w:val="20"/>
                <w:szCs w:val="20"/>
              </w:rPr>
              <w:t>0.00</w:t>
            </w:r>
          </w:p>
        </w:tc>
        <w:tc>
          <w:tcPr>
            <w:tcW w:w="944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9" w:type="dxa"/>
            <w:noWrap/>
          </w:tcPr>
          <w:p w:rsidR="00A8154A" w:rsidRPr="00671C19" w:rsidRDefault="00624DE7" w:rsidP="00A8154A">
            <w:pPr>
              <w:pStyle w:val="af7"/>
              <w:spacing w:line="276" w:lineRule="auto"/>
            </w:pPr>
            <w:r>
              <w:t>Основные средства</w:t>
            </w:r>
            <w:r w:rsidR="009B0A64">
              <w:t xml:space="preserve"> </w:t>
            </w:r>
          </w:p>
        </w:tc>
      </w:tr>
      <w:tr w:rsidR="009B0A64" w:rsidRPr="00671C19" w:rsidTr="00A8154A">
        <w:trPr>
          <w:trHeight w:val="300"/>
        </w:trPr>
        <w:tc>
          <w:tcPr>
            <w:tcW w:w="763" w:type="dxa"/>
          </w:tcPr>
          <w:p w:rsidR="009B0A64" w:rsidRPr="00DB3DA8" w:rsidRDefault="009B0A64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596" w:type="dxa"/>
          </w:tcPr>
          <w:p w:rsidR="009B0A64" w:rsidRPr="00DB3DA8" w:rsidRDefault="009B0A64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71.7.02.00000</w:t>
            </w:r>
          </w:p>
        </w:tc>
        <w:tc>
          <w:tcPr>
            <w:tcW w:w="587" w:type="dxa"/>
          </w:tcPr>
          <w:p w:rsidR="009B0A64" w:rsidRPr="00DB3DA8" w:rsidRDefault="009B0A64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36" w:type="dxa"/>
          </w:tcPr>
          <w:p w:rsidR="009B0A64" w:rsidRPr="00DB3DA8" w:rsidRDefault="009B0A64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3.43.01.00</w:t>
            </w:r>
          </w:p>
        </w:tc>
        <w:tc>
          <w:tcPr>
            <w:tcW w:w="944" w:type="dxa"/>
          </w:tcPr>
          <w:p w:rsidR="009B0A64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36" w:type="dxa"/>
          </w:tcPr>
          <w:p w:rsidR="009B0A64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09" w:type="dxa"/>
            <w:noWrap/>
          </w:tcPr>
          <w:p w:rsidR="009B0A64" w:rsidRDefault="009B0A64" w:rsidP="00A8154A">
            <w:pPr>
              <w:pStyle w:val="af7"/>
              <w:spacing w:line="276" w:lineRule="auto"/>
            </w:pPr>
            <w:r>
              <w:t>ГСМ</w:t>
            </w:r>
          </w:p>
        </w:tc>
      </w:tr>
      <w:tr w:rsidR="00A8154A" w:rsidRPr="00671C19" w:rsidTr="00624DE7">
        <w:trPr>
          <w:trHeight w:val="300"/>
        </w:trPr>
        <w:tc>
          <w:tcPr>
            <w:tcW w:w="763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04.09</w:t>
            </w:r>
          </w:p>
        </w:tc>
        <w:tc>
          <w:tcPr>
            <w:tcW w:w="159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71.7.02.00000</w:t>
            </w:r>
          </w:p>
        </w:tc>
        <w:tc>
          <w:tcPr>
            <w:tcW w:w="587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244</w:t>
            </w:r>
          </w:p>
        </w:tc>
        <w:tc>
          <w:tcPr>
            <w:tcW w:w="123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3.46.00.00</w:t>
            </w:r>
          </w:p>
        </w:tc>
        <w:tc>
          <w:tcPr>
            <w:tcW w:w="944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936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3509" w:type="dxa"/>
            <w:noWrap/>
            <w:hideMark/>
          </w:tcPr>
          <w:p w:rsidR="00A8154A" w:rsidRPr="00671C19" w:rsidRDefault="00A8154A" w:rsidP="00A8154A">
            <w:pPr>
              <w:pStyle w:val="af7"/>
              <w:spacing w:line="276" w:lineRule="auto"/>
            </w:pPr>
            <w:r>
              <w:t>Приобретение материалов</w:t>
            </w:r>
            <w:r w:rsidRPr="00671C19">
              <w:t xml:space="preserve">, для </w:t>
            </w:r>
            <w:r>
              <w:t xml:space="preserve">ремонта </w:t>
            </w:r>
            <w:r w:rsidRPr="00671C19">
              <w:t>уличного освещения</w:t>
            </w:r>
            <w:r>
              <w:t xml:space="preserve"> (фонари, фотореле, провод СИМ)</w:t>
            </w:r>
          </w:p>
        </w:tc>
      </w:tr>
      <w:tr w:rsidR="00A8154A" w:rsidRPr="00671C19" w:rsidTr="00624DE7">
        <w:trPr>
          <w:trHeight w:val="315"/>
        </w:trPr>
        <w:tc>
          <w:tcPr>
            <w:tcW w:w="763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04.09</w:t>
            </w:r>
          </w:p>
        </w:tc>
        <w:tc>
          <w:tcPr>
            <w:tcW w:w="159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71.7.02.00000</w:t>
            </w:r>
          </w:p>
        </w:tc>
        <w:tc>
          <w:tcPr>
            <w:tcW w:w="587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245</w:t>
            </w:r>
          </w:p>
        </w:tc>
        <w:tc>
          <w:tcPr>
            <w:tcW w:w="123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 w:rsidRPr="00DB3DA8">
              <w:rPr>
                <w:sz w:val="20"/>
                <w:szCs w:val="20"/>
              </w:rPr>
              <w:t>2.26.90.00</w:t>
            </w:r>
          </w:p>
        </w:tc>
        <w:tc>
          <w:tcPr>
            <w:tcW w:w="944" w:type="dxa"/>
          </w:tcPr>
          <w:p w:rsidR="00A8154A" w:rsidRPr="00DB3DA8" w:rsidRDefault="00624DE7" w:rsidP="009B0A64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</w:t>
            </w:r>
          </w:p>
        </w:tc>
        <w:tc>
          <w:tcPr>
            <w:tcW w:w="936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09" w:type="dxa"/>
            <w:noWrap/>
            <w:hideMark/>
          </w:tcPr>
          <w:p w:rsidR="00A8154A" w:rsidRPr="00671C19" w:rsidRDefault="00A8154A" w:rsidP="00A8154A">
            <w:pPr>
              <w:pStyle w:val="af7"/>
              <w:spacing w:line="276" w:lineRule="auto"/>
            </w:pPr>
            <w:r>
              <w:t>К</w:t>
            </w:r>
            <w:r w:rsidRPr="00671C19">
              <w:t>адастров</w:t>
            </w:r>
            <w:r>
              <w:t>ые ра</w:t>
            </w:r>
            <w:r w:rsidR="009B0A64">
              <w:t>боты по дороге местного значения</w:t>
            </w:r>
          </w:p>
        </w:tc>
      </w:tr>
      <w:tr w:rsidR="00A8154A" w:rsidRPr="00671C19" w:rsidTr="00624DE7">
        <w:trPr>
          <w:trHeight w:val="330"/>
        </w:trPr>
        <w:tc>
          <w:tcPr>
            <w:tcW w:w="763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B3DA8">
              <w:rPr>
                <w:bCs/>
                <w:sz w:val="20"/>
                <w:szCs w:val="20"/>
              </w:rPr>
              <w:t>04.09</w:t>
            </w:r>
          </w:p>
        </w:tc>
        <w:tc>
          <w:tcPr>
            <w:tcW w:w="159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:rsidR="00A8154A" w:rsidRPr="00DB3DA8" w:rsidRDefault="00624DE7" w:rsidP="00A8154A">
            <w:pPr>
              <w:pStyle w:val="af7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1599,1</w:t>
            </w:r>
          </w:p>
        </w:tc>
        <w:tc>
          <w:tcPr>
            <w:tcW w:w="936" w:type="dxa"/>
          </w:tcPr>
          <w:p w:rsidR="00A8154A" w:rsidRPr="00DB3DA8" w:rsidRDefault="00624DE7" w:rsidP="00A8154A">
            <w:pPr>
              <w:pStyle w:val="af7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1209,5</w:t>
            </w:r>
          </w:p>
        </w:tc>
        <w:tc>
          <w:tcPr>
            <w:tcW w:w="3509" w:type="dxa"/>
            <w:noWrap/>
            <w:hideMark/>
          </w:tcPr>
          <w:p w:rsidR="00A8154A" w:rsidRPr="00671C19" w:rsidRDefault="00A8154A" w:rsidP="00A8154A">
            <w:pPr>
              <w:pStyle w:val="af7"/>
              <w:spacing w:line="276" w:lineRule="auto"/>
            </w:pPr>
            <w:r w:rsidRPr="00671C19">
              <w:t>Всего дорожн</w:t>
            </w:r>
            <w:r>
              <w:t>ый</w:t>
            </w:r>
            <w:r w:rsidRPr="00671C19">
              <w:t xml:space="preserve"> фонд</w:t>
            </w:r>
          </w:p>
        </w:tc>
      </w:tr>
    </w:tbl>
    <w:p w:rsidR="00A8154A" w:rsidRDefault="00A8154A" w:rsidP="00A8154A">
      <w:pPr>
        <w:pStyle w:val="af7"/>
        <w:spacing w:line="276" w:lineRule="auto"/>
      </w:pPr>
    </w:p>
    <w:p w:rsidR="00C57573" w:rsidRDefault="00C57573" w:rsidP="00A8154A">
      <w:pPr>
        <w:pStyle w:val="af7"/>
        <w:spacing w:line="276" w:lineRule="auto"/>
      </w:pPr>
    </w:p>
    <w:p w:rsidR="00C57573" w:rsidRDefault="00C57573" w:rsidP="00A8154A">
      <w:pPr>
        <w:pStyle w:val="af7"/>
        <w:spacing w:line="276" w:lineRule="auto"/>
      </w:pPr>
    </w:p>
    <w:p w:rsidR="00C57573" w:rsidRDefault="00C57573" w:rsidP="00A8154A">
      <w:pPr>
        <w:pStyle w:val="af7"/>
        <w:spacing w:line="276" w:lineRule="auto"/>
      </w:pPr>
    </w:p>
    <w:p w:rsidR="00A8154A" w:rsidRDefault="00A8154A" w:rsidP="00A8154A">
      <w:pPr>
        <w:pStyle w:val="af7"/>
        <w:numPr>
          <w:ilvl w:val="0"/>
          <w:numId w:val="2"/>
        </w:numPr>
        <w:spacing w:line="276" w:lineRule="auto"/>
        <w:rPr>
          <w:b/>
          <w:u w:val="single"/>
        </w:rPr>
      </w:pPr>
      <w:r w:rsidRPr="00402C54">
        <w:lastRenderedPageBreak/>
        <w:fldChar w:fldCharType="begin"/>
      </w:r>
      <w:r w:rsidRPr="00402C54">
        <w:instrText xml:space="preserve"> LINK </w:instrText>
      </w:r>
      <w:r>
        <w:instrText xml:space="preserve">Word.Document.12 "C:\\Users\\Юрок\\Desktop\\ПОЯСНИТЕЛЬНАЯ  ЗАПИСКА по исполнению бюджета 2018.docx" OLE_LINK1 </w:instrText>
      </w:r>
      <w:r w:rsidRPr="00402C54">
        <w:instrText xml:space="preserve">\a \r  \* MERGEFORMAT </w:instrText>
      </w:r>
      <w:r w:rsidRPr="00402C54">
        <w:fldChar w:fldCharType="separate"/>
      </w:r>
      <w:r>
        <w:rPr>
          <w:b/>
          <w:u w:val="single"/>
        </w:rPr>
        <w:t>Раздел 0500 «Жилищно-</w:t>
      </w:r>
      <w:r w:rsidRPr="002E5AF2">
        <w:rPr>
          <w:b/>
          <w:u w:val="single"/>
        </w:rPr>
        <w:t>коммунальное</w:t>
      </w:r>
      <w:r>
        <w:rPr>
          <w:b/>
          <w:u w:val="single"/>
        </w:rPr>
        <w:t xml:space="preserve"> хозяйство»</w:t>
      </w:r>
    </w:p>
    <w:p w:rsidR="00A8154A" w:rsidRDefault="00A8154A" w:rsidP="00A8154A">
      <w:pPr>
        <w:pStyle w:val="af7"/>
        <w:spacing w:line="276" w:lineRule="auto"/>
      </w:pPr>
      <w:r w:rsidRPr="00402C54">
        <w:fldChar w:fldCharType="end"/>
      </w:r>
    </w:p>
    <w:p w:rsidR="00A8154A" w:rsidRDefault="00A8154A" w:rsidP="00A8154A">
      <w:pPr>
        <w:pStyle w:val="af7"/>
        <w:spacing w:line="276" w:lineRule="auto"/>
      </w:pPr>
      <w:r>
        <w:t>По данному раз</w:t>
      </w:r>
      <w:r w:rsidR="00624DE7">
        <w:t>делу в бюджете поселения на 2023</w:t>
      </w:r>
      <w:r>
        <w:t xml:space="preserve"> год были зап</w:t>
      </w:r>
      <w:r w:rsidR="00624DE7">
        <w:t>ланированы расходы в сумме 587,8</w:t>
      </w:r>
      <w:r>
        <w:t xml:space="preserve"> ты</w:t>
      </w:r>
      <w:r w:rsidR="00624DE7">
        <w:t>с. руб., исполнены в сумме 587,8</w:t>
      </w:r>
      <w:r w:rsidR="005B14EF">
        <w:t xml:space="preserve"> тыс. руб. или на 100</w:t>
      </w:r>
      <w:r>
        <w:t>% от годовых назначений, предусмотренных в бюджете. Удельный вес расходов</w:t>
      </w:r>
      <w:r w:rsidR="009C22F4">
        <w:t xml:space="preserve"> по данному разделу составил 4,1 </w:t>
      </w:r>
      <w:r>
        <w:t>% от общего объема исполненных за</w:t>
      </w:r>
      <w:r w:rsidR="00DB3DA8">
        <w:t xml:space="preserve"> отчетный год расходов бюджета.</w:t>
      </w:r>
    </w:p>
    <w:p w:rsidR="00A8154A" w:rsidRPr="00402C54" w:rsidRDefault="00A8154A" w:rsidP="00A8154A">
      <w:pPr>
        <w:pStyle w:val="af7"/>
        <w:numPr>
          <w:ilvl w:val="1"/>
          <w:numId w:val="2"/>
        </w:numPr>
        <w:spacing w:line="276" w:lineRule="auto"/>
      </w:pPr>
      <w:r>
        <w:t xml:space="preserve"> Подраздел 0502 «Коммунальное хозяйство»</w:t>
      </w:r>
    </w:p>
    <w:p w:rsidR="00A8154A" w:rsidRDefault="009C22F4" w:rsidP="00A8154A">
      <w:pPr>
        <w:pStyle w:val="af7"/>
        <w:spacing w:line="276" w:lineRule="auto"/>
      </w:pPr>
      <w:r>
        <w:t>В 2023 году при плане 207,2</w:t>
      </w:r>
      <w:r w:rsidR="00A8154A">
        <w:t xml:space="preserve"> тыс. руб</w:t>
      </w:r>
      <w:r w:rsidR="005B14EF">
        <w:t>.</w:t>
      </w:r>
      <w:r>
        <w:t xml:space="preserve"> расходы исполнены в сумме 207</w:t>
      </w:r>
      <w:r w:rsidR="00445708">
        <w:t>,2 тыс. руб.</w:t>
      </w:r>
      <w:r w:rsidR="00A8154A">
        <w:t>, в том числе:</w:t>
      </w:r>
    </w:p>
    <w:p w:rsidR="00A8154A" w:rsidRDefault="00A8154A" w:rsidP="00A8154A">
      <w:pPr>
        <w:pStyle w:val="af7"/>
        <w:spacing w:line="276" w:lineRule="auto"/>
      </w:pPr>
      <w:r>
        <w:t xml:space="preserve">                                                                                              </w:t>
      </w:r>
      <w:r w:rsidR="00445708">
        <w:t xml:space="preserve">                      Таблица № 8 </w:t>
      </w:r>
      <w:r>
        <w:t>(тыс. руб.)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76"/>
        <w:gridCol w:w="1610"/>
        <w:gridCol w:w="631"/>
        <w:gridCol w:w="1236"/>
        <w:gridCol w:w="832"/>
        <w:gridCol w:w="884"/>
        <w:gridCol w:w="3402"/>
      </w:tblGrid>
      <w:tr w:rsidR="00A8154A" w:rsidRPr="00EF45AF" w:rsidTr="00A8154A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rFonts w:ascii="MS Sans Serif" w:hAnsi="MS Sans Serif" w:cs="Arial"/>
                <w:bCs/>
                <w:sz w:val="18"/>
                <w:szCs w:val="18"/>
              </w:rPr>
            </w:pPr>
            <w:r w:rsidRPr="00DB3DA8">
              <w:rPr>
                <w:rFonts w:ascii="MS Sans Serif" w:hAnsi="MS Sans Serif" w:cs="Arial"/>
                <w:bCs/>
                <w:sz w:val="18"/>
                <w:szCs w:val="18"/>
              </w:rPr>
              <w:t>КФСР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rFonts w:ascii="MS Sans Serif" w:hAnsi="MS Sans Serif" w:cs="Arial"/>
                <w:bCs/>
                <w:sz w:val="18"/>
                <w:szCs w:val="18"/>
              </w:rPr>
            </w:pPr>
            <w:r w:rsidRPr="00DB3DA8">
              <w:rPr>
                <w:rFonts w:ascii="MS Sans Serif" w:hAnsi="MS Sans Serif" w:cs="Arial"/>
                <w:bCs/>
                <w:sz w:val="18"/>
                <w:szCs w:val="18"/>
              </w:rPr>
              <w:t>КЦСР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rFonts w:ascii="MS Sans Serif" w:hAnsi="MS Sans Serif" w:cs="Arial"/>
                <w:bCs/>
                <w:sz w:val="18"/>
                <w:szCs w:val="18"/>
              </w:rPr>
            </w:pPr>
            <w:r w:rsidRPr="00DB3DA8">
              <w:rPr>
                <w:rFonts w:ascii="MS Sans Serif" w:hAnsi="MS Sans Serif" w:cs="Arial"/>
                <w:bCs/>
                <w:sz w:val="18"/>
                <w:szCs w:val="18"/>
              </w:rPr>
              <w:t>КВР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rFonts w:ascii="MS Sans Serif" w:hAnsi="MS Sans Serif" w:cs="Arial"/>
                <w:bCs/>
                <w:sz w:val="18"/>
                <w:szCs w:val="18"/>
              </w:rPr>
            </w:pPr>
            <w:r w:rsidRPr="00DB3DA8">
              <w:rPr>
                <w:rFonts w:ascii="MS Sans Serif" w:hAnsi="MS Sans Serif" w:cs="Arial"/>
                <w:bCs/>
                <w:sz w:val="18"/>
                <w:szCs w:val="18"/>
              </w:rPr>
              <w:t xml:space="preserve">Доп. </w:t>
            </w:r>
            <w:proofErr w:type="gramStart"/>
            <w:r w:rsidRPr="00DB3DA8">
              <w:rPr>
                <w:rFonts w:ascii="MS Sans Serif" w:hAnsi="MS Sans Serif" w:cs="Arial"/>
                <w:bCs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154A" w:rsidRPr="00DB3DA8" w:rsidRDefault="00445708" w:rsidP="00A8154A">
            <w:pPr>
              <w:pStyle w:val="af7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План 2023</w:t>
            </w:r>
            <w:r w:rsidR="00A8154A" w:rsidRPr="00DB3DA8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154A" w:rsidRPr="00DB3DA8" w:rsidRDefault="00445708" w:rsidP="00A8154A">
            <w:pPr>
              <w:pStyle w:val="af7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 2023</w:t>
            </w:r>
            <w:r w:rsidR="00A8154A" w:rsidRPr="00DB3DA8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 xml:space="preserve">                   </w:t>
            </w:r>
          </w:p>
          <w:p w:rsidR="00A8154A" w:rsidRPr="00DB3DA8" w:rsidRDefault="00A8154A" w:rsidP="00A8154A">
            <w:pPr>
              <w:pStyle w:val="af7"/>
              <w:spacing w:line="276" w:lineRule="auto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 xml:space="preserve">                              Пояснения</w:t>
            </w:r>
          </w:p>
        </w:tc>
      </w:tr>
      <w:tr w:rsidR="00A8154A" w:rsidRPr="00EF45AF" w:rsidTr="00A8154A">
        <w:trPr>
          <w:trHeight w:val="31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05.02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71.8.02.00000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2.23.02.00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8154A" w:rsidRPr="00DB3DA8" w:rsidRDefault="00A8154A" w:rsidP="00A8154A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A8154A" w:rsidRPr="00DB3DA8" w:rsidRDefault="00445708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  <w:r w:rsidR="00A8154A" w:rsidRPr="00DB3D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54A" w:rsidRPr="00DB3DA8" w:rsidRDefault="00A8154A" w:rsidP="00A8154A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A8154A" w:rsidRPr="00DB3DA8" w:rsidRDefault="00445708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Электроэнергия водокачки</w:t>
            </w:r>
          </w:p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</w:tc>
      </w:tr>
      <w:tr w:rsidR="00A8154A" w:rsidRPr="00EF45AF" w:rsidTr="00A8154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05.02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71.8.02.00000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5B14EF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FD1BE7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2.26.06.00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154A" w:rsidRPr="00DB3DA8" w:rsidRDefault="00FD1BE7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54A" w:rsidRPr="00DB3DA8" w:rsidRDefault="00FD1BE7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  <w:p w:rsidR="00A8154A" w:rsidRPr="00DB3DA8" w:rsidRDefault="00FD1BE7" w:rsidP="00A8154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Договора ГПХ с </w:t>
            </w:r>
            <w:proofErr w:type="spellStart"/>
            <w:r>
              <w:rPr>
                <w:sz w:val="18"/>
                <w:szCs w:val="18"/>
              </w:rPr>
              <w:t>водораздатчиками</w:t>
            </w:r>
            <w:proofErr w:type="spellEnd"/>
          </w:p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</w:tc>
      </w:tr>
      <w:tr w:rsidR="005B14EF" w:rsidRPr="00EF45AF" w:rsidTr="00A8154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EF" w:rsidRPr="00DB3DA8" w:rsidRDefault="005B14EF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EF" w:rsidRPr="00DB3DA8" w:rsidRDefault="005B14EF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EF" w:rsidRDefault="00FD1BE7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EF" w:rsidRDefault="00FD1BE7" w:rsidP="00FD1BE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3.10.01</w:t>
            </w:r>
            <w:r w:rsidR="005B14EF">
              <w:rPr>
                <w:sz w:val="18"/>
                <w:szCs w:val="18"/>
              </w:rPr>
              <w:t>.00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14EF" w:rsidRDefault="00FD1BE7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14EF" w:rsidRDefault="00FD1BE7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EF" w:rsidRPr="00DB3DA8" w:rsidRDefault="00FD1BE7" w:rsidP="00A8154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реконструкция сооружения водонапорной емкости</w:t>
            </w:r>
          </w:p>
        </w:tc>
      </w:tr>
      <w:tr w:rsidR="00A8154A" w:rsidRPr="00EF45AF" w:rsidTr="00A8154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8154A" w:rsidRPr="00DB3DA8" w:rsidRDefault="00A8154A" w:rsidP="00A8154A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8154A" w:rsidRPr="00DB3DA8" w:rsidRDefault="00A8154A" w:rsidP="00A8154A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</w:tc>
      </w:tr>
      <w:tr w:rsidR="00A8154A" w:rsidRPr="00EF45AF" w:rsidTr="00A8154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05.02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71.8.02.</w:t>
            </w:r>
            <w:r w:rsidRPr="00DB3DA8">
              <w:rPr>
                <w:sz w:val="18"/>
                <w:szCs w:val="18"/>
                <w:lang w:val="en-US"/>
              </w:rPr>
              <w:t>S</w:t>
            </w:r>
            <w:r w:rsidRPr="00DB3DA8">
              <w:rPr>
                <w:sz w:val="18"/>
                <w:szCs w:val="18"/>
              </w:rPr>
              <w:t>2370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 xml:space="preserve">3.10.90.00          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8154A" w:rsidRPr="00DB3DA8" w:rsidRDefault="00D95525" w:rsidP="00EB0C3E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8154A" w:rsidRPr="00DB3DA8" w:rsidRDefault="00D95525" w:rsidP="00A8154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54A" w:rsidRPr="00DB3DA8" w:rsidRDefault="00D95525" w:rsidP="00A8154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8154A" w:rsidRPr="00DB3DA8">
              <w:rPr>
                <w:sz w:val="18"/>
                <w:szCs w:val="18"/>
              </w:rPr>
              <w:t>Приобретение глубинных насосов для водонапорных сооружений  и установка собственными силами.</w:t>
            </w:r>
          </w:p>
        </w:tc>
      </w:tr>
      <w:tr w:rsidR="00A8154A" w:rsidRPr="00EF45AF" w:rsidTr="00A8154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8154A" w:rsidRPr="00DB3DA8" w:rsidRDefault="00A8154A" w:rsidP="00A8154A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8154A" w:rsidRPr="00DB3DA8" w:rsidRDefault="00A8154A" w:rsidP="00A8154A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</w:p>
        </w:tc>
      </w:tr>
      <w:tr w:rsidR="00A8154A" w:rsidRPr="00EF45AF" w:rsidTr="00A8154A">
        <w:trPr>
          <w:trHeight w:val="33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05.02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154A" w:rsidRPr="00DB3DA8" w:rsidRDefault="00D95525" w:rsidP="00A8154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207,2</w:t>
            </w:r>
            <w:r w:rsidR="00A8154A" w:rsidRPr="00DB3DA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54A" w:rsidRPr="00DB3DA8" w:rsidRDefault="00D95525" w:rsidP="00A8154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207,2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4A" w:rsidRPr="00DB3DA8" w:rsidRDefault="00A8154A" w:rsidP="00A8154A">
            <w:pPr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Всего по коммунальному хозяйству</w:t>
            </w:r>
          </w:p>
        </w:tc>
      </w:tr>
    </w:tbl>
    <w:p w:rsidR="00A8154A" w:rsidRDefault="00A8154A" w:rsidP="00A8154A">
      <w:pPr>
        <w:pStyle w:val="af7"/>
        <w:spacing w:line="276" w:lineRule="auto"/>
        <w:ind w:left="720"/>
      </w:pPr>
    </w:p>
    <w:p w:rsidR="00A8154A" w:rsidRDefault="00A8154A" w:rsidP="00DB3DA8">
      <w:pPr>
        <w:pStyle w:val="af7"/>
        <w:numPr>
          <w:ilvl w:val="1"/>
          <w:numId w:val="2"/>
        </w:numPr>
        <w:spacing w:line="276" w:lineRule="auto"/>
      </w:pPr>
      <w:r>
        <w:t>Подраздел 0503 «Благоустройство».</w:t>
      </w:r>
    </w:p>
    <w:p w:rsidR="00A8154A" w:rsidRDefault="00A8154A" w:rsidP="00A8154A">
      <w:pPr>
        <w:pStyle w:val="af7"/>
        <w:spacing w:line="276" w:lineRule="auto"/>
        <w:ind w:left="360"/>
      </w:pPr>
      <w:r>
        <w:t>По данному подраз</w:t>
      </w:r>
      <w:r w:rsidR="00D95525">
        <w:t>делу в бюджете поселения на 2023</w:t>
      </w:r>
      <w:r>
        <w:t xml:space="preserve"> год были запланированы расх</w:t>
      </w:r>
      <w:r w:rsidR="00D95525">
        <w:t>оды в сумме 380,6</w:t>
      </w:r>
      <w:r w:rsidR="00EB0C3E">
        <w:t xml:space="preserve"> тыс. руб., исполнен</w:t>
      </w:r>
      <w:r w:rsidR="00D95525">
        <w:t>ы в сумме 380,6</w:t>
      </w:r>
      <w:r>
        <w:t xml:space="preserve"> тыс. руб. или на 100,0% от годовых назначений, предусмотренных в бюджете. Удельный вес расходов по</w:t>
      </w:r>
      <w:r w:rsidR="00D95525">
        <w:t xml:space="preserve"> данному подразделу составил 2,6</w:t>
      </w:r>
      <w:r>
        <w:t>% от общего объема исполненных за отчетный год расходов бюджета.</w:t>
      </w:r>
    </w:p>
    <w:p w:rsidR="00A8154A" w:rsidRDefault="00A8154A" w:rsidP="00A8154A">
      <w:pPr>
        <w:pStyle w:val="af7"/>
        <w:spacing w:line="276" w:lineRule="auto"/>
      </w:pPr>
      <w:r>
        <w:t xml:space="preserve">      Исполнение ра</w:t>
      </w:r>
      <w:r w:rsidR="00EB0C3E">
        <w:t>сходов по подразделу 0503 в</w:t>
      </w:r>
      <w:r w:rsidR="00D95525">
        <w:t xml:space="preserve"> 2023 году на сумму 380,6</w:t>
      </w:r>
      <w:r>
        <w:t xml:space="preserve"> тыс. руб.  </w:t>
      </w:r>
    </w:p>
    <w:p w:rsidR="00A8154A" w:rsidRPr="0061721F" w:rsidRDefault="00A8154A" w:rsidP="00A8154A">
      <w:pPr>
        <w:pStyle w:val="af7"/>
        <w:spacing w:line="276" w:lineRule="auto"/>
      </w:pPr>
      <w:r>
        <w:t xml:space="preserve">      сложилось из:</w:t>
      </w:r>
    </w:p>
    <w:p w:rsidR="00A8154A" w:rsidRDefault="00DB3DA8" w:rsidP="00DB3DA8">
      <w:pPr>
        <w:pStyle w:val="af7"/>
        <w:spacing w:line="276" w:lineRule="auto"/>
        <w:jc w:val="center"/>
      </w:pPr>
      <w:r>
        <w:t xml:space="preserve">                                                                                                            </w:t>
      </w:r>
      <w:r w:rsidR="00D95525">
        <w:t>Таблица №9</w:t>
      </w:r>
      <w:r w:rsidR="00A8154A">
        <w:t xml:space="preserve"> (тыс. руб.)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836"/>
        <w:gridCol w:w="1610"/>
        <w:gridCol w:w="722"/>
        <w:gridCol w:w="1383"/>
        <w:gridCol w:w="1027"/>
        <w:gridCol w:w="1082"/>
        <w:gridCol w:w="3020"/>
      </w:tblGrid>
      <w:tr w:rsidR="00A8154A" w:rsidRPr="006B3EC4" w:rsidTr="00DB3DA8">
        <w:trPr>
          <w:trHeight w:val="6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КФСР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КВР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 xml:space="preserve">Доп. </w:t>
            </w:r>
            <w:proofErr w:type="gramStart"/>
            <w:r w:rsidRPr="00DB3DA8">
              <w:rPr>
                <w:bCs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bCs/>
                <w:sz w:val="18"/>
                <w:szCs w:val="18"/>
              </w:rPr>
            </w:pPr>
          </w:p>
          <w:p w:rsidR="00A8154A" w:rsidRPr="00DB3DA8" w:rsidRDefault="00A8154A" w:rsidP="00A8154A">
            <w:pPr>
              <w:pStyle w:val="af7"/>
              <w:spacing w:line="276" w:lineRule="auto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План 2</w:t>
            </w:r>
            <w:r w:rsidR="00B66EB3">
              <w:rPr>
                <w:bCs/>
                <w:sz w:val="18"/>
                <w:szCs w:val="18"/>
              </w:rPr>
              <w:t>022</w:t>
            </w:r>
            <w:r w:rsidRPr="00DB3DA8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154A" w:rsidRPr="00DB3DA8" w:rsidRDefault="00A8154A" w:rsidP="00A8154A">
            <w:pPr>
              <w:pStyle w:val="af7"/>
              <w:spacing w:line="276" w:lineRule="auto"/>
              <w:rPr>
                <w:bCs/>
                <w:sz w:val="18"/>
                <w:szCs w:val="18"/>
              </w:rPr>
            </w:pPr>
          </w:p>
          <w:p w:rsidR="00A8154A" w:rsidRPr="00DB3DA8" w:rsidRDefault="00B66EB3" w:rsidP="00A8154A">
            <w:pPr>
              <w:pStyle w:val="af7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 2022</w:t>
            </w:r>
            <w:r w:rsidR="00A8154A" w:rsidRPr="00DB3DA8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4A" w:rsidRPr="006B3EC4" w:rsidRDefault="00A8154A" w:rsidP="00A8154A">
            <w:pPr>
              <w:pStyle w:val="af7"/>
              <w:spacing w:line="276" w:lineRule="auto"/>
            </w:pPr>
            <w:r w:rsidRPr="006B3EC4">
              <w:t xml:space="preserve">                   </w:t>
            </w:r>
          </w:p>
          <w:p w:rsidR="00A8154A" w:rsidRPr="006B3EC4" w:rsidRDefault="00A8154A" w:rsidP="00A8154A">
            <w:pPr>
              <w:pStyle w:val="af7"/>
              <w:spacing w:line="276" w:lineRule="auto"/>
            </w:pPr>
            <w:r w:rsidRPr="006B3EC4">
              <w:t xml:space="preserve">         Пояснения</w:t>
            </w:r>
          </w:p>
        </w:tc>
      </w:tr>
      <w:tr w:rsidR="00A8154A" w:rsidRPr="006B3EC4" w:rsidTr="00DB3DA8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05.03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71.8.03.00000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2.26.90.00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19,9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19,9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4A" w:rsidRPr="00A54DE4" w:rsidRDefault="00A8154A" w:rsidP="00A8154A">
            <w:pPr>
              <w:outlineLvl w:val="0"/>
              <w:rPr>
                <w:sz w:val="16"/>
                <w:szCs w:val="16"/>
              </w:rPr>
            </w:pPr>
            <w:r w:rsidRPr="00A54DE4">
              <w:rPr>
                <w:sz w:val="16"/>
                <w:szCs w:val="16"/>
              </w:rPr>
              <w:t>Оплата услуг по противоклещевой обработке мест массового пребывания людей</w:t>
            </w:r>
          </w:p>
        </w:tc>
      </w:tr>
      <w:tr w:rsidR="00A8154A" w:rsidRPr="006B3EC4" w:rsidTr="00DB3DA8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05.03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71.8.03.00000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245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DB3DA8" w:rsidRDefault="00D95525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2.26.06</w:t>
            </w:r>
            <w:r w:rsidR="00A8154A" w:rsidRPr="00DB3DA8">
              <w:rPr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8154A" w:rsidRPr="00DB3DA8" w:rsidRDefault="001A2CBA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54A" w:rsidRPr="00DB3DA8" w:rsidRDefault="001A2CBA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54A" w:rsidRPr="00A54DE4" w:rsidRDefault="00A8154A" w:rsidP="00A8154A">
            <w:pPr>
              <w:outlineLvl w:val="0"/>
              <w:rPr>
                <w:sz w:val="16"/>
                <w:szCs w:val="16"/>
              </w:rPr>
            </w:pPr>
          </w:p>
        </w:tc>
      </w:tr>
      <w:tr w:rsidR="001A2CBA" w:rsidRPr="006B3EC4" w:rsidTr="00DB3DA8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BA" w:rsidRPr="00DB3DA8" w:rsidRDefault="001A2CBA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BA" w:rsidRPr="001A2CBA" w:rsidRDefault="001A2CBA" w:rsidP="00A8154A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71.8.03</w:t>
            </w:r>
            <w:r>
              <w:rPr>
                <w:sz w:val="18"/>
                <w:szCs w:val="18"/>
                <w:lang w:val="en-US"/>
              </w:rPr>
              <w:t>.S2370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BA" w:rsidRPr="001A2CBA" w:rsidRDefault="001A2CBA" w:rsidP="00A8154A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BA" w:rsidRPr="001A2CBA" w:rsidRDefault="001A2CBA" w:rsidP="00A8154A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3.10.90.00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A2CBA" w:rsidRPr="001A2CBA" w:rsidRDefault="001A2CBA" w:rsidP="00A8154A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101.3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BA" w:rsidRPr="001A2CBA" w:rsidRDefault="001A2CBA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101.3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CBA" w:rsidRPr="00A54DE4" w:rsidRDefault="001A2CBA" w:rsidP="001A2CB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лавочек  и  урн в рамках народных инициатив</w:t>
            </w:r>
          </w:p>
        </w:tc>
      </w:tr>
      <w:tr w:rsidR="001A2CBA" w:rsidRPr="006B3EC4" w:rsidTr="00DB3DA8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BA" w:rsidRPr="00DB3DA8" w:rsidRDefault="001A2CBA" w:rsidP="0065337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BA" w:rsidRPr="001A2CBA" w:rsidRDefault="001A2CBA" w:rsidP="00653373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71.8.03</w:t>
            </w:r>
            <w:r>
              <w:rPr>
                <w:sz w:val="18"/>
                <w:szCs w:val="18"/>
                <w:lang w:val="en-US"/>
              </w:rPr>
              <w:t>.S2370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BA" w:rsidRPr="001A2CBA" w:rsidRDefault="001A2CBA" w:rsidP="00653373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BA" w:rsidRPr="001A2CBA" w:rsidRDefault="001A2CBA" w:rsidP="00653373">
            <w:pPr>
              <w:jc w:val="center"/>
              <w:outlineLvl w:val="0"/>
              <w:rPr>
                <w:sz w:val="18"/>
                <w:szCs w:val="18"/>
              </w:rPr>
            </w:pPr>
            <w:r w:rsidRPr="001A2CBA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44.0</w:t>
            </w:r>
            <w:r w:rsidRPr="001A2CBA">
              <w:rPr>
                <w:sz w:val="18"/>
                <w:szCs w:val="18"/>
              </w:rPr>
              <w:t>0.00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A2CBA" w:rsidRPr="001A2CBA" w:rsidRDefault="001A2CBA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206,8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BA" w:rsidRPr="001A2CBA" w:rsidRDefault="001A2CBA" w:rsidP="00A8154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CBA" w:rsidRPr="00A54DE4" w:rsidRDefault="001A2CBA" w:rsidP="00A8154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зоны отдыха в рамках Народных инициатив (приобретение материалов для ограждения)</w:t>
            </w:r>
          </w:p>
        </w:tc>
      </w:tr>
      <w:tr w:rsidR="00A8154A" w:rsidRPr="006B3EC4" w:rsidTr="00DB3DA8">
        <w:trPr>
          <w:trHeight w:val="33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154A" w:rsidRPr="00DB3DA8" w:rsidRDefault="001A2CBA" w:rsidP="00A8154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54A" w:rsidRPr="00DB3DA8" w:rsidRDefault="001A2CBA" w:rsidP="00A815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4A" w:rsidRPr="006B3EC4" w:rsidRDefault="00A8154A" w:rsidP="00A8154A">
            <w:pPr>
              <w:rPr>
                <w:sz w:val="22"/>
                <w:szCs w:val="22"/>
              </w:rPr>
            </w:pPr>
            <w:r w:rsidRPr="006B3EC4">
              <w:rPr>
                <w:sz w:val="22"/>
                <w:szCs w:val="22"/>
              </w:rPr>
              <w:t>Всего по благоустройству</w:t>
            </w:r>
          </w:p>
        </w:tc>
      </w:tr>
    </w:tbl>
    <w:p w:rsidR="00A8154A" w:rsidRDefault="00A8154A" w:rsidP="00A8154A">
      <w:pPr>
        <w:rPr>
          <w:color w:val="000000"/>
        </w:rPr>
      </w:pPr>
    </w:p>
    <w:p w:rsidR="00A8154A" w:rsidRPr="007E5B48" w:rsidRDefault="00A8154A" w:rsidP="00A8154A">
      <w:pPr>
        <w:rPr>
          <w:color w:val="000000"/>
        </w:rPr>
      </w:pPr>
    </w:p>
    <w:p w:rsidR="001A2CBA" w:rsidRDefault="001A2CBA" w:rsidP="001A2CBA">
      <w:pPr>
        <w:pStyle w:val="af7"/>
        <w:spacing w:line="276" w:lineRule="auto"/>
        <w:ind w:left="360"/>
        <w:rPr>
          <w:b/>
          <w:u w:val="single"/>
        </w:rPr>
      </w:pPr>
      <w:r w:rsidRPr="001A2CBA">
        <w:rPr>
          <w:b/>
          <w:u w:val="single"/>
        </w:rPr>
        <w:lastRenderedPageBreak/>
        <w:t>6. Раздел 06 «Охрана окружающей среды».</w:t>
      </w:r>
    </w:p>
    <w:p w:rsidR="001A2CBA" w:rsidRPr="001A2CBA" w:rsidRDefault="001A2CBA" w:rsidP="001A2CBA">
      <w:pPr>
        <w:pStyle w:val="af7"/>
        <w:spacing w:line="276" w:lineRule="auto"/>
        <w:ind w:left="360"/>
        <w:rPr>
          <w:b/>
          <w:u w:val="single"/>
        </w:rPr>
      </w:pPr>
    </w:p>
    <w:p w:rsidR="001A2CBA" w:rsidRDefault="001A2CBA" w:rsidP="001A2CBA">
      <w:pPr>
        <w:pStyle w:val="af7"/>
        <w:spacing w:line="276" w:lineRule="auto"/>
        <w:ind w:left="360"/>
      </w:pPr>
      <w:r>
        <w:t>По данному разделу в бюджете поселения на 2023 год были запланированы расходы в сумме 1102,7 тыс. руб., исполнены в сумме 1102,7тыс. руб. или на 100,0% от годовых назначений, предусмотренных в бюджете. Удельный вес расходов по данному подразделу составил 7,6% от общего объема исполненных за отчетный год расходов бюджета.</w:t>
      </w:r>
    </w:p>
    <w:p w:rsidR="002E5AF2" w:rsidRDefault="001A2CBA" w:rsidP="001A2CBA">
      <w:pPr>
        <w:pStyle w:val="af7"/>
        <w:spacing w:line="276" w:lineRule="auto"/>
      </w:pPr>
      <w:r>
        <w:t xml:space="preserve">      Исполнение рас</w:t>
      </w:r>
      <w:r w:rsidR="002E5AF2">
        <w:t xml:space="preserve">ходов прошло по программе Транспортирования, утилизации и     </w:t>
      </w:r>
    </w:p>
    <w:p w:rsidR="001A2CBA" w:rsidRPr="0061721F" w:rsidRDefault="002E5AF2" w:rsidP="001A2CBA">
      <w:pPr>
        <w:pStyle w:val="af7"/>
        <w:spacing w:line="276" w:lineRule="auto"/>
      </w:pPr>
      <w:r>
        <w:t xml:space="preserve">     захоронения твердых коммунальных отходов из областного бюджета в сумме 1069,6 тысяч рублей и из местного бюджета в сумме 33,1тысяч рублей.</w:t>
      </w:r>
    </w:p>
    <w:p w:rsidR="00A8154A" w:rsidRDefault="00A8154A" w:rsidP="00A8154A">
      <w:pPr>
        <w:pStyle w:val="af7"/>
        <w:spacing w:line="276" w:lineRule="auto"/>
        <w:ind w:left="360"/>
      </w:pPr>
    </w:p>
    <w:p w:rsidR="00A8154A" w:rsidRDefault="002E5AF2" w:rsidP="002E5AF2">
      <w:pPr>
        <w:pStyle w:val="af7"/>
        <w:spacing w:line="276" w:lineRule="auto"/>
        <w:rPr>
          <w:b/>
          <w:u w:val="single"/>
        </w:rPr>
      </w:pPr>
      <w:r w:rsidRPr="002E5AF2">
        <w:rPr>
          <w:b/>
        </w:rPr>
        <w:t>7</w:t>
      </w:r>
      <w:r>
        <w:rPr>
          <w:b/>
        </w:rPr>
        <w:t xml:space="preserve">. </w:t>
      </w:r>
      <w:r>
        <w:t xml:space="preserve"> </w:t>
      </w:r>
      <w:r w:rsidR="00A8154A">
        <w:fldChar w:fldCharType="begin"/>
      </w:r>
      <w:r w:rsidR="00A8154A">
        <w:instrText xml:space="preserve"> LINK </w:instrText>
      </w:r>
      <w:r w:rsidR="00C5609A">
        <w:instrText xml:space="preserve">Word.Document.12 "C:\\Users\\Юрок\\Desktop\\ПОЯСНИТЕЛЬНАЯ  ЗАПИСКА по исполнению бюджета 2019.docx" OLE_LINK1 </w:instrText>
      </w:r>
      <w:r w:rsidR="00A8154A">
        <w:instrText xml:space="preserve">\a \r </w:instrText>
      </w:r>
      <w:r w:rsidR="00A8154A">
        <w:fldChar w:fldCharType="separate"/>
      </w:r>
      <w:r w:rsidR="00B66EB3">
        <w:rPr>
          <w:b/>
          <w:u w:val="single"/>
        </w:rPr>
        <w:t>Раздел 0800 «Культура</w:t>
      </w:r>
      <w:r w:rsidR="00A8154A">
        <w:rPr>
          <w:b/>
          <w:u w:val="single"/>
        </w:rPr>
        <w:t>»</w:t>
      </w:r>
    </w:p>
    <w:p w:rsidR="00A8154A" w:rsidRDefault="00A8154A" w:rsidP="00A8154A">
      <w:pPr>
        <w:pStyle w:val="af7"/>
        <w:spacing w:line="276" w:lineRule="auto"/>
      </w:pPr>
      <w:r>
        <w:fldChar w:fldCharType="end"/>
      </w:r>
    </w:p>
    <w:p w:rsidR="00A8154A" w:rsidRDefault="00A8154A" w:rsidP="00A8154A">
      <w:pPr>
        <w:pStyle w:val="af7"/>
        <w:spacing w:line="276" w:lineRule="auto"/>
      </w:pPr>
      <w:r>
        <w:t>По данному разделу в бюджете запла</w:t>
      </w:r>
      <w:r w:rsidR="00B66EB3">
        <w:t>нирова</w:t>
      </w:r>
      <w:r w:rsidR="002E5AF2">
        <w:t>ны расходы в сумме 3562,8</w:t>
      </w:r>
      <w:r>
        <w:t xml:space="preserve"> тыс. руб., фактически израсход</w:t>
      </w:r>
      <w:r w:rsidR="002E5AF2">
        <w:t>овано 3562,2 тыс. руб. или на 99</w:t>
      </w:r>
      <w:r w:rsidR="00B66EB3">
        <w:t>,9</w:t>
      </w:r>
      <w:r w:rsidR="002E5AF2">
        <w:t>8</w:t>
      </w:r>
      <w:r>
        <w:t>% от годовых назначений, предусмотренных бюджетом. Удельный вес расходов по</w:t>
      </w:r>
      <w:r w:rsidR="002E5AF2">
        <w:t xml:space="preserve"> данному разделу составляет 24,6</w:t>
      </w:r>
      <w:r>
        <w:t>% от общего объема исполненных расходов бюд</w:t>
      </w:r>
      <w:r w:rsidR="00B66EB3">
        <w:t>жета за отчетный год. Наблюдается увеличе</w:t>
      </w:r>
      <w:r w:rsidR="002E5AF2">
        <w:t>ние расходов по отношению к 2022</w:t>
      </w:r>
      <w:r>
        <w:t xml:space="preserve"> году </w:t>
      </w:r>
      <w:r w:rsidR="002E5AF2">
        <w:t>на сумму 700,2</w:t>
      </w:r>
      <w:r>
        <w:t xml:space="preserve"> тыс. руб.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1A2CBA">
      <w:pPr>
        <w:pStyle w:val="af7"/>
        <w:numPr>
          <w:ilvl w:val="1"/>
          <w:numId w:val="19"/>
        </w:numPr>
        <w:spacing w:line="276" w:lineRule="auto"/>
      </w:pPr>
      <w:r>
        <w:t xml:space="preserve"> Подраздел 0801 «Культура»</w:t>
      </w:r>
    </w:p>
    <w:p w:rsidR="00A8154A" w:rsidRDefault="00A8154A" w:rsidP="00A8154A">
      <w:pPr>
        <w:pStyle w:val="af7"/>
        <w:spacing w:line="276" w:lineRule="auto"/>
        <w:ind w:left="360"/>
      </w:pPr>
      <w:r>
        <w:t>Распределение фактических расходов с пояснениями по подраздел</w:t>
      </w:r>
      <w:r w:rsidR="002E5AF2">
        <w:t>у 0801 представлено в таблице №10</w:t>
      </w:r>
      <w:r>
        <w:t>.</w:t>
      </w:r>
    </w:p>
    <w:p w:rsidR="006B1B44" w:rsidRDefault="006B1B44" w:rsidP="002E5AF2">
      <w:pPr>
        <w:pStyle w:val="af7"/>
        <w:spacing w:line="276" w:lineRule="auto"/>
      </w:pPr>
    </w:p>
    <w:p w:rsidR="00A8154A" w:rsidRDefault="002E5AF2" w:rsidP="00A8154A">
      <w:pPr>
        <w:pStyle w:val="af7"/>
        <w:spacing w:line="276" w:lineRule="auto"/>
        <w:jc w:val="right"/>
      </w:pPr>
      <w:r>
        <w:t>Таблица № 10</w:t>
      </w:r>
      <w:r w:rsidR="00A8154A">
        <w:t xml:space="preserve"> (тыс. руб.)</w:t>
      </w:r>
    </w:p>
    <w:p w:rsidR="00A8154A" w:rsidRDefault="00A8154A" w:rsidP="00A8154A">
      <w:pPr>
        <w:pStyle w:val="af7"/>
        <w:spacing w:line="276" w:lineRule="auto"/>
        <w:jc w:val="right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1"/>
        <w:gridCol w:w="606"/>
        <w:gridCol w:w="1431"/>
        <w:gridCol w:w="992"/>
        <w:gridCol w:w="992"/>
        <w:gridCol w:w="1276"/>
        <w:gridCol w:w="3685"/>
      </w:tblGrid>
      <w:tr w:rsidR="00A8154A" w:rsidTr="00A8154A">
        <w:trPr>
          <w:trHeight w:val="13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Доп. </w:t>
            </w:r>
            <w:proofErr w:type="gramStart"/>
            <w:r>
              <w:rPr>
                <w:sz w:val="17"/>
                <w:szCs w:val="17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2E5AF2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расходов за 2022</w:t>
            </w:r>
            <w:r w:rsidR="00A8154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2E5AF2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расходов за 2023</w:t>
            </w:r>
            <w:r w:rsidR="00A8154A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Увеличение + Умен</w:t>
            </w:r>
            <w:r w:rsidR="002E5AF2">
              <w:rPr>
                <w:sz w:val="17"/>
                <w:szCs w:val="17"/>
              </w:rPr>
              <w:t>ьшение - к 2022</w:t>
            </w:r>
            <w:r>
              <w:rPr>
                <w:sz w:val="17"/>
                <w:szCs w:val="17"/>
              </w:rPr>
              <w:t xml:space="preserve"> году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54A" w:rsidRDefault="00A8154A" w:rsidP="00A8154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Пояснения</w:t>
            </w:r>
          </w:p>
        </w:tc>
      </w:tr>
      <w:tr w:rsidR="002E5AF2" w:rsidTr="002E5AF2">
        <w:trPr>
          <w:trHeight w:val="6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2.11.04.00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AF2" w:rsidRPr="002A666D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AF2" w:rsidRPr="002A666D" w:rsidRDefault="002E5AF2" w:rsidP="00A8154A">
            <w:pPr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Увеличение зарплаты работников культуры (</w:t>
            </w:r>
            <w:r>
              <w:rPr>
                <w:sz w:val="22"/>
                <w:szCs w:val="22"/>
              </w:rPr>
              <w:t>не вошла выплата за декабрь 2023</w:t>
            </w:r>
            <w:r w:rsidRPr="002A666D">
              <w:rPr>
                <w:sz w:val="22"/>
                <w:szCs w:val="22"/>
              </w:rPr>
              <w:t xml:space="preserve"> г.) в свя</w:t>
            </w:r>
            <w:r>
              <w:rPr>
                <w:sz w:val="22"/>
                <w:szCs w:val="22"/>
              </w:rPr>
              <w:t>зи с увеличением дорожной карты.</w:t>
            </w:r>
          </w:p>
        </w:tc>
      </w:tr>
      <w:tr w:rsidR="002E5AF2" w:rsidTr="00A8154A">
        <w:trPr>
          <w:trHeight w:val="6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2.66.02.00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по временной нетрудоспособности</w:t>
            </w:r>
          </w:p>
        </w:tc>
      </w:tr>
      <w:tr w:rsidR="002E5AF2" w:rsidTr="00A8154A">
        <w:trPr>
          <w:trHeight w:val="6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2.26.08.00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 осмотр</w:t>
            </w:r>
          </w:p>
        </w:tc>
      </w:tr>
      <w:tr w:rsidR="002E5AF2" w:rsidTr="00B66EB3">
        <w:trPr>
          <w:trHeight w:val="6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119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2.13.04</w:t>
            </w:r>
            <w:r w:rsidRPr="002A666D">
              <w:rPr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AF2" w:rsidRPr="002A666D" w:rsidRDefault="002E5AF2" w:rsidP="0077365F">
            <w:pPr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 xml:space="preserve"> начислений на ФОТ </w:t>
            </w:r>
          </w:p>
        </w:tc>
      </w:tr>
      <w:tr w:rsidR="002E5AF2" w:rsidTr="00B66EB3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2.23.02.00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AF2" w:rsidRPr="002A666D" w:rsidRDefault="002E5AF2" w:rsidP="00A8154A">
            <w:pPr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Коммунальные услуги (расходы на электроэнергию за о</w:t>
            </w:r>
            <w:r>
              <w:rPr>
                <w:sz w:val="22"/>
                <w:szCs w:val="22"/>
              </w:rPr>
              <w:t xml:space="preserve">топление Дом досуга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Аршан)</w:t>
            </w:r>
          </w:p>
        </w:tc>
      </w:tr>
      <w:tr w:rsidR="002E5AF2" w:rsidTr="00A8154A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t>2.25.05</w:t>
            </w:r>
            <w:r w:rsidRPr="001C545A"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1A76BB" w:rsidRDefault="002E5AF2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пожарной сигнализации</w:t>
            </w:r>
          </w:p>
        </w:tc>
      </w:tr>
      <w:tr w:rsidR="002E5AF2" w:rsidTr="00B66EB3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t>2.26.01</w:t>
            </w:r>
            <w:r w:rsidRPr="001C545A"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AF2" w:rsidRPr="001A76BB" w:rsidRDefault="002E5AF2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Продление хостинга сайта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1A76BB">
              <w:rPr>
                <w:sz w:val="22"/>
                <w:szCs w:val="22"/>
              </w:rPr>
              <w:t>.</w:t>
            </w:r>
            <w:proofErr w:type="gramEnd"/>
          </w:p>
        </w:tc>
      </w:tr>
      <w:tr w:rsidR="002E5AF2" w:rsidTr="00B66EB3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Default="002E5AF2" w:rsidP="00A8154A">
            <w:pPr>
              <w:jc w:val="center"/>
              <w:outlineLvl w:val="0"/>
            </w:pPr>
            <w:r>
              <w:t>2.26.90.00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A8154A">
            <w:pPr>
              <w:outlineLvl w:val="0"/>
              <w:rPr>
                <w:sz w:val="22"/>
                <w:szCs w:val="22"/>
              </w:rPr>
            </w:pPr>
          </w:p>
        </w:tc>
      </w:tr>
      <w:tr w:rsidR="002E5AF2" w:rsidTr="00B66EB3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Default="002E5AF2" w:rsidP="00A8154A">
            <w:pPr>
              <w:jc w:val="center"/>
              <w:outlineLvl w:val="0"/>
            </w:pPr>
            <w:r>
              <w:t>2.28.01.00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пожарной сигнализации</w:t>
            </w:r>
          </w:p>
        </w:tc>
      </w:tr>
      <w:tr w:rsidR="002E5AF2" w:rsidTr="00B66EB3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Default="002E5AF2" w:rsidP="00A8154A">
            <w:pPr>
              <w:jc w:val="center"/>
              <w:outlineLvl w:val="0"/>
            </w:pPr>
            <w:r>
              <w:t>3.45.00.00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мягкого инвентаря</w:t>
            </w:r>
          </w:p>
        </w:tc>
      </w:tr>
      <w:tr w:rsidR="001E7075" w:rsidTr="00B66EB3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Default="001E7075" w:rsidP="00A8154A">
            <w:pPr>
              <w:jc w:val="center"/>
              <w:outlineLvl w:val="0"/>
            </w:pPr>
            <w:r>
              <w:t>3.46.03.00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1E7075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1E7075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электротовары</w:t>
            </w:r>
          </w:p>
        </w:tc>
      </w:tr>
      <w:tr w:rsidR="002E5AF2" w:rsidTr="00A8154A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3.49</w:t>
            </w:r>
            <w:r w:rsidRPr="002A666D">
              <w:rPr>
                <w:sz w:val="22"/>
                <w:szCs w:val="22"/>
              </w:rPr>
              <w:t>.00.00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A8154A">
            <w:pPr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Приобретение призов для проведения культурно-массовых мероприятий</w:t>
            </w:r>
            <w:r w:rsidR="001E7075">
              <w:rPr>
                <w:sz w:val="22"/>
                <w:szCs w:val="22"/>
              </w:rPr>
              <w:t>.</w:t>
            </w:r>
          </w:p>
        </w:tc>
      </w:tr>
      <w:tr w:rsidR="002E5AF2" w:rsidTr="00A8154A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853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2.92.01.00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A8154A">
            <w:pPr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Пени</w:t>
            </w:r>
          </w:p>
          <w:p w:rsidR="002E5AF2" w:rsidRPr="002A666D" w:rsidRDefault="002E5AF2" w:rsidP="00A8154A">
            <w:pPr>
              <w:outlineLvl w:val="0"/>
              <w:rPr>
                <w:sz w:val="22"/>
                <w:szCs w:val="22"/>
              </w:rPr>
            </w:pPr>
          </w:p>
        </w:tc>
      </w:tr>
      <w:tr w:rsidR="002E5AF2" w:rsidTr="00A8154A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7F622C" w:rsidRDefault="002E5AF2" w:rsidP="00A8154A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3.10.03.00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 (приобретение книг в библиотеку)</w:t>
            </w:r>
          </w:p>
        </w:tc>
      </w:tr>
      <w:tr w:rsidR="001E7075" w:rsidTr="00A8154A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1E7075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1E7075" w:rsidP="00A8154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 мебель</w:t>
            </w:r>
          </w:p>
        </w:tc>
      </w:tr>
      <w:tr w:rsidR="002E5AF2" w:rsidTr="00A8154A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 w:rsidRPr="002A666D"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2A666D" w:rsidRDefault="002E5AF2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2" w:rsidRPr="001C545A" w:rsidRDefault="002E5AF2" w:rsidP="00BD11EE">
            <w:pPr>
              <w:jc w:val="center"/>
              <w:outlineLvl w:val="0"/>
            </w:pPr>
            <w:r>
              <w:t>3.10.90</w:t>
            </w:r>
            <w:r w:rsidRPr="001C545A"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1A76BB" w:rsidRDefault="002E5AF2" w:rsidP="001E7075">
            <w:pPr>
              <w:outlineLvl w:val="0"/>
            </w:pPr>
            <w:r>
              <w:t xml:space="preserve">Народные инициативы (приобретение </w:t>
            </w:r>
            <w:r w:rsidR="001E7075">
              <w:t>основных средств)</w:t>
            </w:r>
          </w:p>
        </w:tc>
      </w:tr>
      <w:tr w:rsidR="001E7075" w:rsidTr="00A8154A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75" w:rsidRDefault="001E7075" w:rsidP="00BD11EE">
            <w:pPr>
              <w:jc w:val="center"/>
              <w:outlineLvl w:val="0"/>
            </w:pPr>
            <w:r>
              <w:t>3.44.00.00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1E7075" w:rsidP="0065337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Pr="002A666D" w:rsidRDefault="001E7075" w:rsidP="00A8154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75" w:rsidRDefault="00E946EC" w:rsidP="001E7075">
            <w:pPr>
              <w:outlineLvl w:val="0"/>
            </w:pPr>
            <w:r>
              <w:t>Увеличение стоимости строительных материалов (Приобретение окон по Инициативным проектам)</w:t>
            </w:r>
          </w:p>
        </w:tc>
      </w:tr>
      <w:tr w:rsidR="002E5AF2" w:rsidTr="00A8154A">
        <w:trPr>
          <w:trHeight w:val="479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AF2" w:rsidRPr="001C354F" w:rsidRDefault="002E5AF2" w:rsidP="00A8154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1C354F">
              <w:rPr>
                <w:b/>
                <w:sz w:val="22"/>
                <w:szCs w:val="22"/>
              </w:rPr>
              <w:t>08.01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AF2" w:rsidRPr="001C354F" w:rsidRDefault="002E5AF2" w:rsidP="00A8154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AF2" w:rsidRPr="001C354F" w:rsidRDefault="002E5AF2" w:rsidP="00A8154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1C354F" w:rsidRDefault="002E5AF2" w:rsidP="0065337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1C354F" w:rsidRDefault="001E7075" w:rsidP="00A8154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1C354F" w:rsidRDefault="002E5AF2" w:rsidP="00A8154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AF2" w:rsidRPr="002A666D" w:rsidRDefault="002E5AF2" w:rsidP="00A8154A">
            <w:pPr>
              <w:outlineLvl w:val="0"/>
              <w:rPr>
                <w:sz w:val="22"/>
                <w:szCs w:val="22"/>
              </w:rPr>
            </w:pPr>
          </w:p>
        </w:tc>
      </w:tr>
      <w:tr w:rsidR="00A8154A" w:rsidTr="00A8154A">
        <w:trPr>
          <w:trHeight w:val="7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2A666D" w:rsidRDefault="00A8154A" w:rsidP="00A8154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2A666D" w:rsidRDefault="00A8154A" w:rsidP="00A8154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4A" w:rsidRPr="002A666D" w:rsidRDefault="00A8154A" w:rsidP="00A8154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Pr="002A666D" w:rsidRDefault="00A8154A" w:rsidP="00A8154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Pr="002A666D" w:rsidRDefault="00A8154A" w:rsidP="00A8154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Pr="002A666D" w:rsidRDefault="00A8154A" w:rsidP="00A8154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54A" w:rsidRPr="002A666D" w:rsidRDefault="00A8154A" w:rsidP="00A8154A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A8154A" w:rsidRPr="001A76BB" w:rsidRDefault="00A8154A" w:rsidP="00A8154A">
      <w:pPr>
        <w:pStyle w:val="af7"/>
        <w:spacing w:line="276" w:lineRule="auto"/>
        <w:rPr>
          <w:b/>
          <w:u w:val="single"/>
        </w:rPr>
      </w:pPr>
    </w:p>
    <w:p w:rsidR="00A8154A" w:rsidRDefault="00E946EC" w:rsidP="00E946EC">
      <w:pPr>
        <w:pStyle w:val="af7"/>
        <w:spacing w:line="276" w:lineRule="auto"/>
        <w:rPr>
          <w:b/>
          <w:u w:val="single"/>
        </w:rPr>
      </w:pPr>
      <w:r w:rsidRPr="00E946EC">
        <w:rPr>
          <w:b/>
        </w:rPr>
        <w:t>8.</w:t>
      </w:r>
      <w:r>
        <w:rPr>
          <w:b/>
        </w:rPr>
        <w:t xml:space="preserve"> </w:t>
      </w:r>
      <w:r w:rsidR="00A8154A">
        <w:fldChar w:fldCharType="begin"/>
      </w:r>
      <w:r w:rsidR="00A8154A">
        <w:instrText xml:space="preserve"> LINK Word.Document.12 "C:\\Users\\Юрок\\Desktop\\ПОЯСНИТЕЛЬНАЯ  ЗАПИСКА по исполнению бюджета 2018.docx" OLE_LINK1 \a \r </w:instrText>
      </w:r>
      <w:r w:rsidR="00A8154A">
        <w:fldChar w:fldCharType="separate"/>
      </w:r>
      <w:r w:rsidR="00A8154A">
        <w:rPr>
          <w:b/>
          <w:u w:val="single"/>
        </w:rPr>
        <w:t>Раздел 1000 «Социальная политика»</w:t>
      </w:r>
    </w:p>
    <w:p w:rsidR="00A8154A" w:rsidRDefault="00A8154A" w:rsidP="00A8154A">
      <w:pPr>
        <w:pStyle w:val="af7"/>
        <w:spacing w:line="276" w:lineRule="auto"/>
      </w:pPr>
      <w:r>
        <w:fldChar w:fldCharType="end"/>
      </w:r>
    </w:p>
    <w:p w:rsidR="00A8154A" w:rsidRDefault="00A8154A" w:rsidP="001A2CBA">
      <w:pPr>
        <w:pStyle w:val="af7"/>
        <w:numPr>
          <w:ilvl w:val="1"/>
          <w:numId w:val="19"/>
        </w:numPr>
        <w:spacing w:line="276" w:lineRule="auto"/>
      </w:pPr>
      <w:r>
        <w:t xml:space="preserve"> Подраздел 1001 «Пенсионное обеспечение»</w:t>
      </w:r>
    </w:p>
    <w:p w:rsidR="00A8154A" w:rsidRDefault="00A8154A" w:rsidP="00DB3DA8">
      <w:pPr>
        <w:pStyle w:val="af7"/>
        <w:spacing w:line="276" w:lineRule="auto"/>
        <w:ind w:left="360"/>
      </w:pPr>
      <w:r>
        <w:t>По данному разделу пр</w:t>
      </w:r>
      <w:r w:rsidR="00E946EC">
        <w:t>оизведены расходы в сумме 365,7</w:t>
      </w:r>
      <w:r>
        <w:t>тыс. руб.</w:t>
      </w:r>
      <w:r w:rsidR="00BD11EE">
        <w:t xml:space="preserve"> или 100</w:t>
      </w:r>
      <w:r>
        <w:t>% от плановых назначений. Удельный вес расходов п</w:t>
      </w:r>
      <w:r w:rsidR="00E946EC">
        <w:t>о данному разделу составляет 2,5</w:t>
      </w:r>
      <w:r>
        <w:t>% от общего объема исполненных за отч</w:t>
      </w:r>
      <w:r w:rsidR="00DB3DA8">
        <w:t>етный год расходов бюджета.</w:t>
      </w:r>
    </w:p>
    <w:p w:rsidR="00A8154A" w:rsidRDefault="00A8154A" w:rsidP="00A8154A">
      <w:pPr>
        <w:pStyle w:val="af7"/>
        <w:spacing w:line="276" w:lineRule="auto"/>
        <w:ind w:left="360"/>
      </w:pPr>
      <w:r>
        <w:t>Распределение фактических расходов с пояснениями по подразделу 1001 представлено в таблице №1</w:t>
      </w:r>
      <w:r w:rsidR="00E946EC">
        <w:t>1</w:t>
      </w:r>
    </w:p>
    <w:p w:rsidR="007C1542" w:rsidRDefault="007C1542" w:rsidP="00A8154A">
      <w:pPr>
        <w:pStyle w:val="af7"/>
        <w:spacing w:line="276" w:lineRule="auto"/>
        <w:ind w:left="360"/>
      </w:pPr>
    </w:p>
    <w:p w:rsidR="007C1542" w:rsidRDefault="007C1542" w:rsidP="00A8154A">
      <w:pPr>
        <w:pStyle w:val="af7"/>
        <w:spacing w:line="276" w:lineRule="auto"/>
        <w:ind w:left="360"/>
      </w:pPr>
    </w:p>
    <w:p w:rsidR="00A8154A" w:rsidRDefault="00A8154A" w:rsidP="00A8154A">
      <w:pPr>
        <w:pStyle w:val="af7"/>
        <w:spacing w:line="276" w:lineRule="auto"/>
        <w:ind w:left="360"/>
        <w:jc w:val="right"/>
      </w:pPr>
      <w:r>
        <w:t>Таблица</w:t>
      </w:r>
      <w:r w:rsidR="00E946EC">
        <w:t xml:space="preserve"> №11</w:t>
      </w:r>
      <w:r>
        <w:t xml:space="preserve"> (тыс. руб.).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61"/>
        <w:gridCol w:w="751"/>
        <w:gridCol w:w="1380"/>
        <w:gridCol w:w="851"/>
        <w:gridCol w:w="992"/>
        <w:gridCol w:w="4252"/>
      </w:tblGrid>
      <w:tr w:rsidR="00A8154A" w:rsidRPr="009744A7" w:rsidTr="00DB3DA8">
        <w:trPr>
          <w:trHeight w:val="4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КФСР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КВР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 xml:space="preserve">Доп. </w:t>
            </w:r>
            <w:proofErr w:type="gramStart"/>
            <w:r w:rsidRPr="00DB3DA8">
              <w:rPr>
                <w:bCs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154A" w:rsidRPr="00DB3DA8" w:rsidRDefault="00E946EC" w:rsidP="00A815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План 2023</w:t>
            </w:r>
            <w:r w:rsidR="00A8154A" w:rsidRPr="00DB3DA8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54A" w:rsidRPr="00DB3DA8" w:rsidRDefault="00E946EC" w:rsidP="00A815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 2023</w:t>
            </w:r>
            <w:r w:rsidR="00A8154A" w:rsidRPr="00DB3DA8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4A" w:rsidRPr="00DB3DA8" w:rsidRDefault="00A8154A" w:rsidP="00A8154A">
            <w:pPr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Пояснения</w:t>
            </w:r>
          </w:p>
        </w:tc>
      </w:tr>
      <w:tr w:rsidR="00A8154A" w:rsidRPr="009744A7" w:rsidTr="00DB3DA8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10.01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2.64.00.00  901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154A" w:rsidRPr="00DB3DA8" w:rsidRDefault="00E946EC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54A" w:rsidRPr="00DB3DA8" w:rsidRDefault="00E946EC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Выплата п</w:t>
            </w:r>
            <w:r w:rsidR="00E946EC">
              <w:rPr>
                <w:sz w:val="18"/>
                <w:szCs w:val="18"/>
              </w:rPr>
              <w:t xml:space="preserve">енсии Ткачеву А.А. </w:t>
            </w:r>
          </w:p>
        </w:tc>
      </w:tr>
      <w:tr w:rsidR="00A8154A" w:rsidRPr="009744A7" w:rsidTr="00DB3DA8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10.01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A" w:rsidRPr="00DB3DA8" w:rsidRDefault="00A8154A" w:rsidP="00A8154A">
            <w:pPr>
              <w:jc w:val="center"/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2.64.00.00  902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154A" w:rsidRPr="00DB3DA8" w:rsidRDefault="00E946EC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54A" w:rsidRPr="00DB3DA8" w:rsidRDefault="00E946EC" w:rsidP="00A8154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4A" w:rsidRPr="00DB3DA8" w:rsidRDefault="00A8154A" w:rsidP="00A8154A">
            <w:pPr>
              <w:outlineLvl w:val="0"/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>Выплата п</w:t>
            </w:r>
            <w:r w:rsidR="00E946EC">
              <w:rPr>
                <w:sz w:val="18"/>
                <w:szCs w:val="18"/>
              </w:rPr>
              <w:t xml:space="preserve">енсии </w:t>
            </w:r>
            <w:proofErr w:type="spellStart"/>
            <w:r w:rsidR="00E946EC">
              <w:rPr>
                <w:sz w:val="18"/>
                <w:szCs w:val="18"/>
              </w:rPr>
              <w:t>Бутолиной</w:t>
            </w:r>
            <w:proofErr w:type="spellEnd"/>
            <w:r w:rsidR="00E946EC">
              <w:rPr>
                <w:sz w:val="18"/>
                <w:szCs w:val="18"/>
              </w:rPr>
              <w:t xml:space="preserve"> Н.А.  </w:t>
            </w:r>
          </w:p>
        </w:tc>
      </w:tr>
      <w:tr w:rsidR="00A8154A" w:rsidRPr="009744A7" w:rsidTr="00DB3DA8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10.01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154A" w:rsidRPr="00DB3DA8" w:rsidRDefault="00A8154A" w:rsidP="00A8154A">
            <w:pPr>
              <w:jc w:val="center"/>
              <w:rPr>
                <w:bCs/>
                <w:sz w:val="18"/>
                <w:szCs w:val="18"/>
              </w:rPr>
            </w:pPr>
            <w:r w:rsidRPr="00DB3DA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154A" w:rsidRPr="00DB3DA8" w:rsidRDefault="00E946EC" w:rsidP="00A8154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54A" w:rsidRPr="00DB3DA8" w:rsidRDefault="00E946EC" w:rsidP="00A8154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365,7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4A" w:rsidRPr="00DB3DA8" w:rsidRDefault="00A8154A" w:rsidP="00A8154A">
            <w:pPr>
              <w:rPr>
                <w:sz w:val="18"/>
                <w:szCs w:val="18"/>
              </w:rPr>
            </w:pPr>
            <w:r w:rsidRPr="00DB3DA8">
              <w:rPr>
                <w:sz w:val="18"/>
                <w:szCs w:val="18"/>
              </w:rPr>
              <w:t xml:space="preserve">Всего </w:t>
            </w:r>
          </w:p>
        </w:tc>
      </w:tr>
    </w:tbl>
    <w:p w:rsidR="00A8154A" w:rsidRDefault="00A8154A" w:rsidP="00A8154A">
      <w:pPr>
        <w:pStyle w:val="af7"/>
        <w:spacing w:line="276" w:lineRule="auto"/>
      </w:pPr>
    </w:p>
    <w:p w:rsidR="00A8154A" w:rsidRPr="006140C8" w:rsidRDefault="00E946EC" w:rsidP="00E946EC">
      <w:pPr>
        <w:pStyle w:val="af7"/>
        <w:spacing w:line="276" w:lineRule="auto"/>
        <w:rPr>
          <w:b/>
          <w:u w:val="single"/>
        </w:rPr>
      </w:pPr>
      <w:r>
        <w:rPr>
          <w:b/>
          <w:u w:val="single"/>
        </w:rPr>
        <w:t xml:space="preserve"> 9. </w:t>
      </w:r>
      <w:r w:rsidR="00A8154A" w:rsidRPr="00B21E23">
        <w:rPr>
          <w:b/>
          <w:u w:val="single"/>
        </w:rPr>
        <w:t>Раздел 1105 «Физическая культура и спорт»</w:t>
      </w:r>
    </w:p>
    <w:p w:rsidR="00A8154A" w:rsidRDefault="00A8154A" w:rsidP="00A8154A">
      <w:pPr>
        <w:pStyle w:val="af7"/>
        <w:spacing w:line="276" w:lineRule="auto"/>
      </w:pPr>
      <w:r>
        <w:t>По данному ра</w:t>
      </w:r>
      <w:r w:rsidR="00E946EC">
        <w:t>зделу  расходы в 2023</w:t>
      </w:r>
      <w:r>
        <w:t xml:space="preserve"> году не планировались и не исполнялись.</w:t>
      </w:r>
    </w:p>
    <w:p w:rsidR="00A8154A" w:rsidRPr="006140C8" w:rsidRDefault="00E946EC" w:rsidP="00E946EC">
      <w:pPr>
        <w:pStyle w:val="af7"/>
        <w:spacing w:line="276" w:lineRule="auto"/>
        <w:rPr>
          <w:b/>
          <w:u w:val="single"/>
        </w:rPr>
      </w:pPr>
      <w:r>
        <w:rPr>
          <w:b/>
          <w:u w:val="single"/>
        </w:rPr>
        <w:t xml:space="preserve"> 10.  </w:t>
      </w:r>
      <w:r w:rsidR="00A8154A" w:rsidRPr="00B21E23">
        <w:rPr>
          <w:b/>
          <w:u w:val="single"/>
        </w:rPr>
        <w:t>Раздел 1301 «Обслуживание муниципального долга»</w:t>
      </w:r>
    </w:p>
    <w:p w:rsidR="00A8154A" w:rsidRDefault="00A8154A" w:rsidP="00A8154A">
      <w:pPr>
        <w:pStyle w:val="af7"/>
        <w:spacing w:line="276" w:lineRule="auto"/>
      </w:pPr>
      <w:r>
        <w:t>По данному разделу расходы в отчетном году не планировались и не исполнялись.</w:t>
      </w:r>
    </w:p>
    <w:p w:rsidR="00A8154A" w:rsidRPr="006140C8" w:rsidRDefault="00E946EC" w:rsidP="00E946EC">
      <w:pPr>
        <w:pStyle w:val="af7"/>
        <w:spacing w:line="276" w:lineRule="auto"/>
        <w:rPr>
          <w:b/>
          <w:u w:val="single"/>
        </w:rPr>
      </w:pPr>
      <w:r>
        <w:rPr>
          <w:b/>
          <w:u w:val="single"/>
        </w:rPr>
        <w:t xml:space="preserve"> 11. </w:t>
      </w:r>
      <w:r w:rsidR="00A8154A" w:rsidRPr="00B21E23">
        <w:rPr>
          <w:b/>
          <w:u w:val="single"/>
        </w:rPr>
        <w:t>Раздел 1403 «Прочие межбюджетные трансферы общего характера»</w:t>
      </w:r>
    </w:p>
    <w:p w:rsidR="00A8154A" w:rsidRDefault="00A8154A" w:rsidP="00A8154A">
      <w:pPr>
        <w:pStyle w:val="af7"/>
        <w:spacing w:line="276" w:lineRule="auto"/>
      </w:pPr>
      <w:r>
        <w:lastRenderedPageBreak/>
        <w:t>Согласно заключенным соглашениям между администрацией Харикского сельского поселения и Администрацией МО Куйтунский район в бюджете поселения п</w:t>
      </w:r>
      <w:r w:rsidR="00BD11EE">
        <w:t>ре</w:t>
      </w:r>
      <w:r w:rsidR="00E946EC">
        <w:t>дусмотрены расходы в сумме 806,8 тыс. руб. (в сравнении с 2022</w:t>
      </w:r>
      <w:r>
        <w:t xml:space="preserve"> годом </w:t>
      </w:r>
      <w:r w:rsidR="00E946EC">
        <w:t>сумма увеличилась на 161,3</w:t>
      </w:r>
      <w:r w:rsidR="00BD11EE">
        <w:t xml:space="preserve"> тыс. руб.</w:t>
      </w:r>
      <w:r>
        <w:t>). На основании заключенных соглашений по передаче полномочий, расходы осуществлены на 100% от плановых назначений. Удельный вес расходов по данному разделу составляет  5,6% от общего объема исполненных за отчетный год расходов бюджета.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Результат исполнения бюджета:</w:t>
      </w:r>
    </w:p>
    <w:p w:rsidR="00A8154A" w:rsidRDefault="00A8154A" w:rsidP="00A8154A">
      <w:pPr>
        <w:pStyle w:val="af7"/>
        <w:spacing w:line="276" w:lineRule="auto"/>
      </w:pPr>
      <w:r>
        <w:t>Бюд</w:t>
      </w:r>
      <w:r w:rsidR="00E946EC">
        <w:t>жет Харикского поселения на 2023</w:t>
      </w:r>
      <w:r>
        <w:t xml:space="preserve"> год утв</w:t>
      </w:r>
      <w:r w:rsidR="00E946EC">
        <w:t>ержден с дефицитом в сумме 766,9</w:t>
      </w:r>
      <w:r>
        <w:t xml:space="preserve"> тыс. руб.</w:t>
      </w:r>
    </w:p>
    <w:p w:rsidR="00A8154A" w:rsidRDefault="00A8154A" w:rsidP="00A8154A">
      <w:pPr>
        <w:pStyle w:val="af7"/>
        <w:spacing w:line="276" w:lineRule="auto"/>
      </w:pPr>
      <w:r>
        <w:t>Фактически исполнен на отчетную дату с профицитом в разме</w:t>
      </w:r>
      <w:r w:rsidR="00E946EC">
        <w:t>ре 543,4</w:t>
      </w:r>
      <w:r>
        <w:t xml:space="preserve"> тыс. руб.</w:t>
      </w:r>
    </w:p>
    <w:p w:rsidR="00A8154A" w:rsidRDefault="00A8154A" w:rsidP="00A8154A">
      <w:pPr>
        <w:pStyle w:val="af7"/>
        <w:spacing w:line="276" w:lineRule="auto"/>
      </w:pPr>
    </w:p>
    <w:p w:rsidR="00A8154A" w:rsidRDefault="00A8154A" w:rsidP="00A8154A">
      <w:pPr>
        <w:pStyle w:val="af7"/>
        <w:spacing w:line="276" w:lineRule="auto"/>
      </w:pPr>
      <w:r>
        <w:t>Неиспользованные остатки средств на едином счете бю</w:t>
      </w:r>
      <w:r w:rsidR="006B1B44">
        <w:t>д</w:t>
      </w:r>
      <w:r w:rsidR="00E946EC">
        <w:t>жета по состоянию на 01.01.2024 года составляют 543,4</w:t>
      </w:r>
      <w:r>
        <w:t xml:space="preserve"> тыс. руб. в том числе:</w:t>
      </w:r>
    </w:p>
    <w:p w:rsidR="00A8154A" w:rsidRDefault="00E946EC" w:rsidP="00A8154A">
      <w:pPr>
        <w:pStyle w:val="af7"/>
        <w:spacing w:line="276" w:lineRule="auto"/>
      </w:pPr>
      <w:r>
        <w:t xml:space="preserve">- </w:t>
      </w:r>
      <w:proofErr w:type="gramStart"/>
      <w:r>
        <w:t>целевые</w:t>
      </w:r>
      <w:proofErr w:type="gramEnd"/>
      <w:r>
        <w:t xml:space="preserve"> 451,5</w:t>
      </w:r>
      <w:r w:rsidR="00A8154A">
        <w:t xml:space="preserve"> тыс. руб. (дорожный фонд)</w:t>
      </w:r>
    </w:p>
    <w:p w:rsidR="00A8154A" w:rsidRDefault="00E946EC" w:rsidP="00A8154A">
      <w:pPr>
        <w:pStyle w:val="af7"/>
        <w:spacing w:line="276" w:lineRule="auto"/>
      </w:pPr>
      <w:r>
        <w:t>- собственные -68,1</w:t>
      </w:r>
      <w:r w:rsidR="006B1B44">
        <w:t xml:space="preserve"> </w:t>
      </w:r>
      <w:r w:rsidR="00A8154A">
        <w:t>тыс. руб.</w:t>
      </w:r>
    </w:p>
    <w:p w:rsidR="006B1B44" w:rsidRDefault="006B1B44" w:rsidP="00A8154A">
      <w:pPr>
        <w:pStyle w:val="af7"/>
        <w:spacing w:line="276" w:lineRule="auto"/>
      </w:pPr>
      <w:r>
        <w:t xml:space="preserve">- инициативные платежи </w:t>
      </w:r>
      <w:r w:rsidR="00E946EC">
        <w:t>1</w:t>
      </w:r>
      <w:r>
        <w:t>60 тыс. рублей</w:t>
      </w:r>
    </w:p>
    <w:p w:rsidR="00A8154A" w:rsidRDefault="00A8154A" w:rsidP="00A8154A">
      <w:pPr>
        <w:pStyle w:val="af7"/>
        <w:spacing w:line="276" w:lineRule="auto"/>
      </w:pPr>
    </w:p>
    <w:p w:rsidR="00E946EC" w:rsidRDefault="00E946EC" w:rsidP="00A8154A">
      <w:pPr>
        <w:pStyle w:val="af7"/>
        <w:spacing w:line="276" w:lineRule="auto"/>
      </w:pPr>
    </w:p>
    <w:p w:rsidR="00E946EC" w:rsidRDefault="00E946EC" w:rsidP="00A8154A">
      <w:pPr>
        <w:pStyle w:val="af7"/>
        <w:spacing w:line="276" w:lineRule="auto"/>
      </w:pPr>
    </w:p>
    <w:p w:rsidR="00E946EC" w:rsidRDefault="00E946EC" w:rsidP="00A8154A">
      <w:pPr>
        <w:pStyle w:val="af7"/>
        <w:spacing w:line="276" w:lineRule="auto"/>
      </w:pPr>
    </w:p>
    <w:p w:rsidR="00E946EC" w:rsidRDefault="00E946EC" w:rsidP="00A8154A">
      <w:pPr>
        <w:pStyle w:val="af7"/>
        <w:spacing w:line="276" w:lineRule="auto"/>
      </w:pPr>
    </w:p>
    <w:p w:rsidR="00E946EC" w:rsidRDefault="00E946EC" w:rsidP="00A8154A">
      <w:pPr>
        <w:pStyle w:val="af7"/>
        <w:spacing w:line="276" w:lineRule="auto"/>
      </w:pPr>
      <w:r>
        <w:t xml:space="preserve">Глава Харикского </w:t>
      </w:r>
    </w:p>
    <w:p w:rsidR="00E946EC" w:rsidRDefault="00E946EC" w:rsidP="00A8154A">
      <w:pPr>
        <w:pStyle w:val="af7"/>
        <w:spacing w:line="276" w:lineRule="auto"/>
      </w:pPr>
      <w:r>
        <w:t>Муниципального образования                                                  Е.В. Беломестных</w:t>
      </w: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0455E" w:rsidRDefault="0010455E" w:rsidP="00A8154A">
      <w:pPr>
        <w:pStyle w:val="af7"/>
        <w:spacing w:line="276" w:lineRule="auto"/>
      </w:pPr>
    </w:p>
    <w:p w:rsidR="001F02FF" w:rsidRDefault="0010455E" w:rsidP="0010455E">
      <w:pPr>
        <w:pStyle w:val="af7"/>
        <w:spacing w:line="276" w:lineRule="auto"/>
        <w:rPr>
          <w:rFonts w:eastAsia="Batang"/>
          <w:b/>
        </w:rPr>
      </w:pPr>
      <w:r>
        <w:t>Исполнитель: Ткачёва Л.</w:t>
      </w:r>
      <w:proofErr w:type="gramStart"/>
      <w:r>
        <w:t>В</w:t>
      </w:r>
      <w:proofErr w:type="gramEnd"/>
    </w:p>
    <w:sectPr w:rsidR="001F02FF" w:rsidSect="00BA108E">
      <w:pgSz w:w="11907" w:h="16840" w:code="9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77" w:rsidRDefault="00981177">
      <w:r>
        <w:separator/>
      </w:r>
    </w:p>
  </w:endnote>
  <w:endnote w:type="continuationSeparator" w:id="0">
    <w:p w:rsidR="00981177" w:rsidRDefault="0098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77" w:rsidRDefault="00981177">
      <w:r>
        <w:separator/>
      </w:r>
    </w:p>
  </w:footnote>
  <w:footnote w:type="continuationSeparator" w:id="0">
    <w:p w:rsidR="00981177" w:rsidRDefault="0098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714"/>
    <w:multiLevelType w:val="multilevel"/>
    <w:tmpl w:val="4AA61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645889"/>
    <w:multiLevelType w:val="hybridMultilevel"/>
    <w:tmpl w:val="E0B03DAE"/>
    <w:lvl w:ilvl="0" w:tplc="1FBA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608C1"/>
    <w:multiLevelType w:val="multilevel"/>
    <w:tmpl w:val="4AA6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D55FB1"/>
    <w:multiLevelType w:val="hybridMultilevel"/>
    <w:tmpl w:val="CFD47F00"/>
    <w:lvl w:ilvl="0" w:tplc="B9E2C7E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4466"/>
    <w:multiLevelType w:val="multilevel"/>
    <w:tmpl w:val="FB967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15771BCF"/>
    <w:multiLevelType w:val="multilevel"/>
    <w:tmpl w:val="4AA61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5F5DC8"/>
    <w:multiLevelType w:val="multilevel"/>
    <w:tmpl w:val="4AA6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432859"/>
    <w:multiLevelType w:val="multilevel"/>
    <w:tmpl w:val="195A1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>
    <w:nsid w:val="236344BC"/>
    <w:multiLevelType w:val="hybridMultilevel"/>
    <w:tmpl w:val="AC94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D7CC0"/>
    <w:multiLevelType w:val="multilevel"/>
    <w:tmpl w:val="4AA61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5CF2235"/>
    <w:multiLevelType w:val="multilevel"/>
    <w:tmpl w:val="4AA6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992A29"/>
    <w:multiLevelType w:val="hybridMultilevel"/>
    <w:tmpl w:val="CFEE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134D0"/>
    <w:multiLevelType w:val="hybridMultilevel"/>
    <w:tmpl w:val="4DC6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B65BA"/>
    <w:multiLevelType w:val="hybridMultilevel"/>
    <w:tmpl w:val="6AB88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F7ADD"/>
    <w:multiLevelType w:val="multilevel"/>
    <w:tmpl w:val="9BC8F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5">
    <w:nsid w:val="45F6432E"/>
    <w:multiLevelType w:val="multilevel"/>
    <w:tmpl w:val="4AA61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AE163BC"/>
    <w:multiLevelType w:val="hybridMultilevel"/>
    <w:tmpl w:val="8160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B25F9"/>
    <w:multiLevelType w:val="multilevel"/>
    <w:tmpl w:val="4AA61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56319FD"/>
    <w:multiLevelType w:val="multilevel"/>
    <w:tmpl w:val="4AA61D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1"/>
  </w:num>
  <w:num w:numId="9">
    <w:abstractNumId w:val="17"/>
  </w:num>
  <w:num w:numId="10">
    <w:abstractNumId w:val="5"/>
  </w:num>
  <w:num w:numId="11">
    <w:abstractNumId w:val="15"/>
  </w:num>
  <w:num w:numId="12">
    <w:abstractNumId w:val="18"/>
  </w:num>
  <w:num w:numId="13">
    <w:abstractNumId w:val="13"/>
  </w:num>
  <w:num w:numId="14">
    <w:abstractNumId w:val="3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43"/>
    <w:rsid w:val="00013D6A"/>
    <w:rsid w:val="00020E6F"/>
    <w:rsid w:val="0005148A"/>
    <w:rsid w:val="0005256D"/>
    <w:rsid w:val="000570BB"/>
    <w:rsid w:val="0006341A"/>
    <w:rsid w:val="0007025C"/>
    <w:rsid w:val="000738EC"/>
    <w:rsid w:val="000A0F4D"/>
    <w:rsid w:val="000D2A59"/>
    <w:rsid w:val="000E18ED"/>
    <w:rsid w:val="0010455E"/>
    <w:rsid w:val="0012706B"/>
    <w:rsid w:val="00143189"/>
    <w:rsid w:val="00163983"/>
    <w:rsid w:val="00173BA0"/>
    <w:rsid w:val="0018186B"/>
    <w:rsid w:val="001A2CBA"/>
    <w:rsid w:val="001C5D25"/>
    <w:rsid w:val="001E7075"/>
    <w:rsid w:val="001F02FF"/>
    <w:rsid w:val="00213001"/>
    <w:rsid w:val="00245214"/>
    <w:rsid w:val="00276B7A"/>
    <w:rsid w:val="0029262A"/>
    <w:rsid w:val="00295374"/>
    <w:rsid w:val="00295C28"/>
    <w:rsid w:val="002A12F6"/>
    <w:rsid w:val="002A49AA"/>
    <w:rsid w:val="002B2C88"/>
    <w:rsid w:val="002E5AF2"/>
    <w:rsid w:val="002F5A30"/>
    <w:rsid w:val="00320840"/>
    <w:rsid w:val="00321A96"/>
    <w:rsid w:val="0032334D"/>
    <w:rsid w:val="00326B13"/>
    <w:rsid w:val="00326B69"/>
    <w:rsid w:val="00327FB2"/>
    <w:rsid w:val="00353890"/>
    <w:rsid w:val="00366909"/>
    <w:rsid w:val="00383AEB"/>
    <w:rsid w:val="00392DC6"/>
    <w:rsid w:val="003B0658"/>
    <w:rsid w:val="003B2A37"/>
    <w:rsid w:val="003C0F40"/>
    <w:rsid w:val="003C648F"/>
    <w:rsid w:val="003D1543"/>
    <w:rsid w:val="003D5E15"/>
    <w:rsid w:val="003D7D30"/>
    <w:rsid w:val="003F23A3"/>
    <w:rsid w:val="00407AE6"/>
    <w:rsid w:val="00422F98"/>
    <w:rsid w:val="00434316"/>
    <w:rsid w:val="00442D39"/>
    <w:rsid w:val="0044359B"/>
    <w:rsid w:val="00444022"/>
    <w:rsid w:val="00445708"/>
    <w:rsid w:val="00463EE8"/>
    <w:rsid w:val="00466EF9"/>
    <w:rsid w:val="00491081"/>
    <w:rsid w:val="004A0636"/>
    <w:rsid w:val="004A1C33"/>
    <w:rsid w:val="004A6207"/>
    <w:rsid w:val="004D7C98"/>
    <w:rsid w:val="004E0BF9"/>
    <w:rsid w:val="00511028"/>
    <w:rsid w:val="00513E3D"/>
    <w:rsid w:val="00515143"/>
    <w:rsid w:val="00527DEB"/>
    <w:rsid w:val="00580497"/>
    <w:rsid w:val="00581054"/>
    <w:rsid w:val="0058235E"/>
    <w:rsid w:val="00590CF8"/>
    <w:rsid w:val="00595107"/>
    <w:rsid w:val="005B14EF"/>
    <w:rsid w:val="005D0D7F"/>
    <w:rsid w:val="006123C0"/>
    <w:rsid w:val="00623570"/>
    <w:rsid w:val="00624DE7"/>
    <w:rsid w:val="00626D24"/>
    <w:rsid w:val="00633628"/>
    <w:rsid w:val="00672476"/>
    <w:rsid w:val="00681275"/>
    <w:rsid w:val="006A76BF"/>
    <w:rsid w:val="006B1467"/>
    <w:rsid w:val="006B1B44"/>
    <w:rsid w:val="006D0256"/>
    <w:rsid w:val="006D6109"/>
    <w:rsid w:val="006E08AC"/>
    <w:rsid w:val="006E72F3"/>
    <w:rsid w:val="00703D5D"/>
    <w:rsid w:val="00712BA1"/>
    <w:rsid w:val="007565E0"/>
    <w:rsid w:val="00757E0B"/>
    <w:rsid w:val="007676D3"/>
    <w:rsid w:val="0077365F"/>
    <w:rsid w:val="00775B68"/>
    <w:rsid w:val="00784B15"/>
    <w:rsid w:val="007A1C46"/>
    <w:rsid w:val="007C1542"/>
    <w:rsid w:val="007F622C"/>
    <w:rsid w:val="00810B6B"/>
    <w:rsid w:val="008126C3"/>
    <w:rsid w:val="008202D9"/>
    <w:rsid w:val="008215D7"/>
    <w:rsid w:val="00827B30"/>
    <w:rsid w:val="00854F84"/>
    <w:rsid w:val="008937DE"/>
    <w:rsid w:val="008B2F7F"/>
    <w:rsid w:val="008C3713"/>
    <w:rsid w:val="008D7D9A"/>
    <w:rsid w:val="008E0B6D"/>
    <w:rsid w:val="008E1353"/>
    <w:rsid w:val="008F2F20"/>
    <w:rsid w:val="00913D17"/>
    <w:rsid w:val="009158A0"/>
    <w:rsid w:val="009279CF"/>
    <w:rsid w:val="009466CD"/>
    <w:rsid w:val="00950922"/>
    <w:rsid w:val="0095618D"/>
    <w:rsid w:val="00981177"/>
    <w:rsid w:val="00985BB6"/>
    <w:rsid w:val="00994DF4"/>
    <w:rsid w:val="009A1F74"/>
    <w:rsid w:val="009A55FD"/>
    <w:rsid w:val="009B0A64"/>
    <w:rsid w:val="009C22F4"/>
    <w:rsid w:val="009E0477"/>
    <w:rsid w:val="00A123AD"/>
    <w:rsid w:val="00A1467F"/>
    <w:rsid w:val="00A17B6C"/>
    <w:rsid w:val="00A26BD5"/>
    <w:rsid w:val="00A34F50"/>
    <w:rsid w:val="00A51453"/>
    <w:rsid w:val="00A566A4"/>
    <w:rsid w:val="00A73428"/>
    <w:rsid w:val="00A8154A"/>
    <w:rsid w:val="00AA173A"/>
    <w:rsid w:val="00AA31FA"/>
    <w:rsid w:val="00AD1BD0"/>
    <w:rsid w:val="00AE7005"/>
    <w:rsid w:val="00AF0958"/>
    <w:rsid w:val="00B21928"/>
    <w:rsid w:val="00B21FB8"/>
    <w:rsid w:val="00B575E6"/>
    <w:rsid w:val="00B578FC"/>
    <w:rsid w:val="00B611E2"/>
    <w:rsid w:val="00B66EB3"/>
    <w:rsid w:val="00B86719"/>
    <w:rsid w:val="00BA108E"/>
    <w:rsid w:val="00BA309E"/>
    <w:rsid w:val="00BA694F"/>
    <w:rsid w:val="00BC6ABE"/>
    <w:rsid w:val="00BD0156"/>
    <w:rsid w:val="00BD11EE"/>
    <w:rsid w:val="00BE4A5A"/>
    <w:rsid w:val="00C036C9"/>
    <w:rsid w:val="00C03AE4"/>
    <w:rsid w:val="00C23340"/>
    <w:rsid w:val="00C4605F"/>
    <w:rsid w:val="00C520DA"/>
    <w:rsid w:val="00C5609A"/>
    <w:rsid w:val="00C57573"/>
    <w:rsid w:val="00CA3BD9"/>
    <w:rsid w:val="00CA7219"/>
    <w:rsid w:val="00CC1939"/>
    <w:rsid w:val="00CD003E"/>
    <w:rsid w:val="00CD2BE7"/>
    <w:rsid w:val="00CE307A"/>
    <w:rsid w:val="00CE6B6D"/>
    <w:rsid w:val="00D14757"/>
    <w:rsid w:val="00D20861"/>
    <w:rsid w:val="00D208A9"/>
    <w:rsid w:val="00D321F6"/>
    <w:rsid w:val="00D45DBD"/>
    <w:rsid w:val="00D77554"/>
    <w:rsid w:val="00D95525"/>
    <w:rsid w:val="00DB3DA8"/>
    <w:rsid w:val="00DB47FF"/>
    <w:rsid w:val="00DB6A23"/>
    <w:rsid w:val="00DD5FF7"/>
    <w:rsid w:val="00DF1DCE"/>
    <w:rsid w:val="00E41721"/>
    <w:rsid w:val="00E532C8"/>
    <w:rsid w:val="00E5701D"/>
    <w:rsid w:val="00E702E0"/>
    <w:rsid w:val="00E83F35"/>
    <w:rsid w:val="00E87305"/>
    <w:rsid w:val="00E946EC"/>
    <w:rsid w:val="00E956CD"/>
    <w:rsid w:val="00EB0C3E"/>
    <w:rsid w:val="00EB4F1E"/>
    <w:rsid w:val="00EC6671"/>
    <w:rsid w:val="00ED7510"/>
    <w:rsid w:val="00EF3CAC"/>
    <w:rsid w:val="00F02555"/>
    <w:rsid w:val="00F5228F"/>
    <w:rsid w:val="00F75778"/>
    <w:rsid w:val="00F851A4"/>
    <w:rsid w:val="00F92945"/>
    <w:rsid w:val="00FC262F"/>
    <w:rsid w:val="00FD1BE7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7F"/>
    <w:pPr>
      <w:keepNext/>
      <w:spacing w:line="360" w:lineRule="auto"/>
      <w:ind w:firstLine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1467F"/>
    <w:pPr>
      <w:keepNext/>
      <w:spacing w:line="360" w:lineRule="auto"/>
      <w:ind w:firstLine="72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467F"/>
    <w:pPr>
      <w:keepNext/>
      <w:outlineLvl w:val="2"/>
    </w:pPr>
    <w:rPr>
      <w:rFonts w:ascii="Arial" w:hAnsi="Arial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A14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146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467F"/>
    <w:pPr>
      <w:keepNext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A146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146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1467F"/>
    <w:pPr>
      <w:keepNext/>
      <w:snapToGrid w:val="0"/>
      <w:jc w:val="center"/>
      <w:outlineLvl w:val="8"/>
    </w:pPr>
    <w:rPr>
      <w:rFonts w:ascii="Arial" w:hAnsi="Arial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6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67F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A14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146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1467F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6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467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467F"/>
  </w:style>
  <w:style w:type="paragraph" w:styleId="a3">
    <w:name w:val="header"/>
    <w:basedOn w:val="a"/>
    <w:link w:val="a4"/>
    <w:uiPriority w:val="99"/>
    <w:rsid w:val="00A1467F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467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A14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locked/>
    <w:rsid w:val="00A1467F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1467F"/>
    <w:pPr>
      <w:spacing w:line="360" w:lineRule="auto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A146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нак2"/>
    <w:locked/>
    <w:rsid w:val="00A1467F"/>
    <w:rPr>
      <w:sz w:val="28"/>
      <w:szCs w:val="24"/>
      <w:lang w:val="ru-RU" w:eastAsia="ru-RU" w:bidi="ar-SA"/>
    </w:rPr>
  </w:style>
  <w:style w:type="paragraph" w:styleId="aa">
    <w:name w:val="Body Text"/>
    <w:basedOn w:val="a"/>
    <w:link w:val="ab"/>
    <w:semiHidden/>
    <w:rsid w:val="00A1467F"/>
    <w:pPr>
      <w:spacing w:line="360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A146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semiHidden/>
    <w:rsid w:val="00A1467F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rsid w:val="00A1467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1467F"/>
    <w:rPr>
      <w:rFonts w:ascii="Arial" w:hAnsi="Arial"/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A1467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rsid w:val="00A1467F"/>
    <w:pPr>
      <w:spacing w:line="360" w:lineRule="auto"/>
      <w:ind w:firstLine="708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A1467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146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1467F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e">
    <w:name w:val="ИЭПП Основной"/>
    <w:basedOn w:val="a"/>
    <w:rsid w:val="00A1467F"/>
    <w:pPr>
      <w:spacing w:line="360" w:lineRule="auto"/>
      <w:ind w:firstLine="851"/>
      <w:jc w:val="both"/>
    </w:pPr>
    <w:rPr>
      <w:szCs w:val="20"/>
    </w:rPr>
  </w:style>
  <w:style w:type="paragraph" w:customStyle="1" w:styleId="ConsNonformat">
    <w:name w:val="ConsNonformat"/>
    <w:rsid w:val="00A146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146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146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">
    <w:name w:val="Знак Знак"/>
    <w:rsid w:val="00A1467F"/>
    <w:rPr>
      <w:sz w:val="28"/>
      <w:szCs w:val="24"/>
      <w:lang w:val="ru-RU" w:eastAsia="ru-RU" w:bidi="ar-SA"/>
    </w:rPr>
  </w:style>
  <w:style w:type="character" w:styleId="af0">
    <w:name w:val="page number"/>
    <w:basedOn w:val="a0"/>
    <w:semiHidden/>
    <w:rsid w:val="00A1467F"/>
  </w:style>
  <w:style w:type="character" w:styleId="af1">
    <w:name w:val="line number"/>
    <w:basedOn w:val="a0"/>
    <w:semiHidden/>
    <w:rsid w:val="00A1467F"/>
  </w:style>
  <w:style w:type="paragraph" w:styleId="af2">
    <w:name w:val="Balloon Text"/>
    <w:basedOn w:val="a"/>
    <w:link w:val="af3"/>
    <w:uiPriority w:val="99"/>
    <w:semiHidden/>
    <w:rsid w:val="00A146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467F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Book Title"/>
    <w:qFormat/>
    <w:rsid w:val="00A1467F"/>
    <w:rPr>
      <w:b/>
      <w:bCs/>
      <w:smallCaps/>
      <w:spacing w:val="5"/>
    </w:rPr>
  </w:style>
  <w:style w:type="character" w:styleId="af5">
    <w:name w:val="Intense Reference"/>
    <w:qFormat/>
    <w:rsid w:val="00A1467F"/>
    <w:rPr>
      <w:b/>
      <w:bCs/>
      <w:smallCaps/>
      <w:color w:val="C0504D"/>
      <w:spacing w:val="5"/>
      <w:u w:val="single"/>
    </w:rPr>
  </w:style>
  <w:style w:type="character" w:styleId="af6">
    <w:name w:val="Subtle Reference"/>
    <w:qFormat/>
    <w:rsid w:val="00A1467F"/>
    <w:rPr>
      <w:smallCaps/>
      <w:color w:val="C0504D"/>
      <w:u w:val="single"/>
    </w:rPr>
  </w:style>
  <w:style w:type="paragraph" w:styleId="26">
    <w:name w:val="Quote"/>
    <w:basedOn w:val="a"/>
    <w:next w:val="a"/>
    <w:link w:val="27"/>
    <w:qFormat/>
    <w:rsid w:val="00A1467F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A1467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A1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qFormat/>
    <w:rsid w:val="00A1467F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A1467F"/>
    <w:rPr>
      <w:rFonts w:ascii="Cambria" w:eastAsia="Times New Roman" w:hAnsi="Cambria" w:cs="Times New Roman"/>
      <w:sz w:val="24"/>
      <w:szCs w:val="24"/>
      <w:lang w:eastAsia="ru-RU"/>
    </w:rPr>
  </w:style>
  <w:style w:type="character" w:styleId="afa">
    <w:name w:val="Subtle Emphasis"/>
    <w:qFormat/>
    <w:rsid w:val="00A1467F"/>
    <w:rPr>
      <w:i/>
      <w:iCs/>
      <w:color w:val="808080"/>
    </w:rPr>
  </w:style>
  <w:style w:type="paragraph" w:styleId="afb">
    <w:name w:val="List Paragraph"/>
    <w:basedOn w:val="a"/>
    <w:uiPriority w:val="34"/>
    <w:qFormat/>
    <w:rsid w:val="00A1467F"/>
    <w:pPr>
      <w:ind w:left="708"/>
    </w:pPr>
  </w:style>
  <w:style w:type="paragraph" w:customStyle="1" w:styleId="12">
    <w:name w:val="Знак1"/>
    <w:basedOn w:val="a"/>
    <w:rsid w:val="00A146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semiHidden/>
    <w:unhideWhenUsed/>
    <w:rsid w:val="00A1467F"/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A14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unhideWhenUsed/>
    <w:rsid w:val="00A1467F"/>
    <w:rPr>
      <w:vertAlign w:val="superscript"/>
    </w:rPr>
  </w:style>
  <w:style w:type="table" w:styleId="aff">
    <w:name w:val="Table Grid"/>
    <w:basedOn w:val="a1"/>
    <w:rsid w:val="00A1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34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A8154A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A8154A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0">
    <w:name w:val="Light Shading"/>
    <w:basedOn w:val="a1"/>
    <w:uiPriority w:val="60"/>
    <w:rsid w:val="00A8154A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f1">
    <w:name w:val="Strong"/>
    <w:basedOn w:val="a0"/>
    <w:uiPriority w:val="22"/>
    <w:qFormat/>
    <w:rsid w:val="00A8154A"/>
    <w:rPr>
      <w:b/>
      <w:bCs/>
    </w:rPr>
  </w:style>
  <w:style w:type="character" w:styleId="aff2">
    <w:name w:val="Hyperlink"/>
    <w:basedOn w:val="a0"/>
    <w:uiPriority w:val="99"/>
    <w:semiHidden/>
    <w:unhideWhenUsed/>
    <w:rsid w:val="00A81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7F"/>
    <w:pPr>
      <w:keepNext/>
      <w:spacing w:line="360" w:lineRule="auto"/>
      <w:ind w:firstLine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1467F"/>
    <w:pPr>
      <w:keepNext/>
      <w:spacing w:line="360" w:lineRule="auto"/>
      <w:ind w:firstLine="72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467F"/>
    <w:pPr>
      <w:keepNext/>
      <w:outlineLvl w:val="2"/>
    </w:pPr>
    <w:rPr>
      <w:rFonts w:ascii="Arial" w:hAnsi="Arial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A14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146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467F"/>
    <w:pPr>
      <w:keepNext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A146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146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1467F"/>
    <w:pPr>
      <w:keepNext/>
      <w:snapToGrid w:val="0"/>
      <w:jc w:val="center"/>
      <w:outlineLvl w:val="8"/>
    </w:pPr>
    <w:rPr>
      <w:rFonts w:ascii="Arial" w:hAnsi="Arial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6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67F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A14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146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1467F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6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467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467F"/>
  </w:style>
  <w:style w:type="paragraph" w:styleId="a3">
    <w:name w:val="header"/>
    <w:basedOn w:val="a"/>
    <w:link w:val="a4"/>
    <w:uiPriority w:val="99"/>
    <w:rsid w:val="00A1467F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467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A14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locked/>
    <w:rsid w:val="00A1467F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1467F"/>
    <w:pPr>
      <w:spacing w:line="360" w:lineRule="auto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A146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нак2"/>
    <w:locked/>
    <w:rsid w:val="00A1467F"/>
    <w:rPr>
      <w:sz w:val="28"/>
      <w:szCs w:val="24"/>
      <w:lang w:val="ru-RU" w:eastAsia="ru-RU" w:bidi="ar-SA"/>
    </w:rPr>
  </w:style>
  <w:style w:type="paragraph" w:styleId="aa">
    <w:name w:val="Body Text"/>
    <w:basedOn w:val="a"/>
    <w:link w:val="ab"/>
    <w:semiHidden/>
    <w:rsid w:val="00A1467F"/>
    <w:pPr>
      <w:spacing w:line="360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A146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semiHidden/>
    <w:rsid w:val="00A1467F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rsid w:val="00A1467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1467F"/>
    <w:rPr>
      <w:rFonts w:ascii="Arial" w:hAnsi="Arial"/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A1467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rsid w:val="00A1467F"/>
    <w:pPr>
      <w:spacing w:line="360" w:lineRule="auto"/>
      <w:ind w:firstLine="708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14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A1467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146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1467F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e">
    <w:name w:val="ИЭПП Основной"/>
    <w:basedOn w:val="a"/>
    <w:rsid w:val="00A1467F"/>
    <w:pPr>
      <w:spacing w:line="360" w:lineRule="auto"/>
      <w:ind w:firstLine="851"/>
      <w:jc w:val="both"/>
    </w:pPr>
    <w:rPr>
      <w:szCs w:val="20"/>
    </w:rPr>
  </w:style>
  <w:style w:type="paragraph" w:customStyle="1" w:styleId="ConsNonformat">
    <w:name w:val="ConsNonformat"/>
    <w:rsid w:val="00A146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146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146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">
    <w:name w:val="Знак Знак"/>
    <w:rsid w:val="00A1467F"/>
    <w:rPr>
      <w:sz w:val="28"/>
      <w:szCs w:val="24"/>
      <w:lang w:val="ru-RU" w:eastAsia="ru-RU" w:bidi="ar-SA"/>
    </w:rPr>
  </w:style>
  <w:style w:type="character" w:styleId="af0">
    <w:name w:val="page number"/>
    <w:basedOn w:val="a0"/>
    <w:semiHidden/>
    <w:rsid w:val="00A1467F"/>
  </w:style>
  <w:style w:type="character" w:styleId="af1">
    <w:name w:val="line number"/>
    <w:basedOn w:val="a0"/>
    <w:semiHidden/>
    <w:rsid w:val="00A1467F"/>
  </w:style>
  <w:style w:type="paragraph" w:styleId="af2">
    <w:name w:val="Balloon Text"/>
    <w:basedOn w:val="a"/>
    <w:link w:val="af3"/>
    <w:uiPriority w:val="99"/>
    <w:semiHidden/>
    <w:rsid w:val="00A146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467F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Book Title"/>
    <w:qFormat/>
    <w:rsid w:val="00A1467F"/>
    <w:rPr>
      <w:b/>
      <w:bCs/>
      <w:smallCaps/>
      <w:spacing w:val="5"/>
    </w:rPr>
  </w:style>
  <w:style w:type="character" w:styleId="af5">
    <w:name w:val="Intense Reference"/>
    <w:qFormat/>
    <w:rsid w:val="00A1467F"/>
    <w:rPr>
      <w:b/>
      <w:bCs/>
      <w:smallCaps/>
      <w:color w:val="C0504D"/>
      <w:spacing w:val="5"/>
      <w:u w:val="single"/>
    </w:rPr>
  </w:style>
  <w:style w:type="character" w:styleId="af6">
    <w:name w:val="Subtle Reference"/>
    <w:qFormat/>
    <w:rsid w:val="00A1467F"/>
    <w:rPr>
      <w:smallCaps/>
      <w:color w:val="C0504D"/>
      <w:u w:val="single"/>
    </w:rPr>
  </w:style>
  <w:style w:type="paragraph" w:styleId="26">
    <w:name w:val="Quote"/>
    <w:basedOn w:val="a"/>
    <w:next w:val="a"/>
    <w:link w:val="27"/>
    <w:qFormat/>
    <w:rsid w:val="00A1467F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A1467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A1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qFormat/>
    <w:rsid w:val="00A1467F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A1467F"/>
    <w:rPr>
      <w:rFonts w:ascii="Cambria" w:eastAsia="Times New Roman" w:hAnsi="Cambria" w:cs="Times New Roman"/>
      <w:sz w:val="24"/>
      <w:szCs w:val="24"/>
      <w:lang w:eastAsia="ru-RU"/>
    </w:rPr>
  </w:style>
  <w:style w:type="character" w:styleId="afa">
    <w:name w:val="Subtle Emphasis"/>
    <w:qFormat/>
    <w:rsid w:val="00A1467F"/>
    <w:rPr>
      <w:i/>
      <w:iCs/>
      <w:color w:val="808080"/>
    </w:rPr>
  </w:style>
  <w:style w:type="paragraph" w:styleId="afb">
    <w:name w:val="List Paragraph"/>
    <w:basedOn w:val="a"/>
    <w:uiPriority w:val="34"/>
    <w:qFormat/>
    <w:rsid w:val="00A1467F"/>
    <w:pPr>
      <w:ind w:left="708"/>
    </w:pPr>
  </w:style>
  <w:style w:type="paragraph" w:customStyle="1" w:styleId="12">
    <w:name w:val="Знак1"/>
    <w:basedOn w:val="a"/>
    <w:rsid w:val="00A146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semiHidden/>
    <w:unhideWhenUsed/>
    <w:rsid w:val="00A1467F"/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A14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unhideWhenUsed/>
    <w:rsid w:val="00A1467F"/>
    <w:rPr>
      <w:vertAlign w:val="superscript"/>
    </w:rPr>
  </w:style>
  <w:style w:type="table" w:styleId="aff">
    <w:name w:val="Table Grid"/>
    <w:basedOn w:val="a1"/>
    <w:rsid w:val="00A1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34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A8154A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A8154A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0">
    <w:name w:val="Light Shading"/>
    <w:basedOn w:val="a1"/>
    <w:uiPriority w:val="60"/>
    <w:rsid w:val="00A8154A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f1">
    <w:name w:val="Strong"/>
    <w:basedOn w:val="a0"/>
    <w:uiPriority w:val="22"/>
    <w:qFormat/>
    <w:rsid w:val="00A8154A"/>
    <w:rPr>
      <w:b/>
      <w:bCs/>
    </w:rPr>
  </w:style>
  <w:style w:type="character" w:styleId="aff2">
    <w:name w:val="Hyperlink"/>
    <w:basedOn w:val="a0"/>
    <w:uiPriority w:val="99"/>
    <w:semiHidden/>
    <w:unhideWhenUsed/>
    <w:rsid w:val="00A81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1DC0-2AC5-4497-9FAC-B914FD00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4914</Words>
  <Characters>28013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Юрок</dc:creator>
  <cp:lastModifiedBy>Юрок</cp:lastModifiedBy>
  <cp:revision>93</cp:revision>
  <cp:lastPrinted>2024-05-13T02:14:00Z</cp:lastPrinted>
  <dcterms:created xsi:type="dcterms:W3CDTF">2018-04-19T03:42:00Z</dcterms:created>
  <dcterms:modified xsi:type="dcterms:W3CDTF">2024-05-13T02:14:00Z</dcterms:modified>
</cp:coreProperties>
</file>